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236715">
        <w:rPr>
          <w:rFonts w:ascii="Times New Roman" w:hAnsi="Times New Roman" w:cs="Times New Roman"/>
          <w:b/>
          <w:bCs/>
          <w:sz w:val="32"/>
          <w:szCs w:val="32"/>
        </w:rPr>
        <w:t xml:space="preserve">   НАРОДНО ЧИТАЛИЩЕ „САМООБРАЗОВАНИЕ-1896”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6715">
        <w:rPr>
          <w:rFonts w:ascii="Times New Roman" w:hAnsi="Times New Roman" w:cs="Times New Roman"/>
          <w:sz w:val="28"/>
          <w:szCs w:val="28"/>
        </w:rPr>
        <w:t xml:space="preserve">                         с. Стефан Стамболово, общ.П.Тръмбеш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23671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У С Т А В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67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Pr="00236715">
        <w:rPr>
          <w:rFonts w:ascii="Times New Roman" w:hAnsi="Times New Roman" w:cs="Times New Roman"/>
          <w:b/>
          <w:bCs/>
          <w:sz w:val="28"/>
          <w:szCs w:val="28"/>
        </w:rPr>
        <w:t xml:space="preserve"> /приет на Общо събрание на 29.04.2010г./</w:t>
      </w:r>
    </w:p>
    <w:p w:rsidR="00236715" w:rsidRDefault="00236715" w:rsidP="0023671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 е създадено през 1896година от най- будните жители на село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Стефан Стамболово. Неговите основни цели и задачи са създаване, опазване и разпространяване на духовна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култура, развиване на творческите способности, задоволяване културните потребности и интереси на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населението, разширяване възможностите за информираност и общуване между хората, подпомагане на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50CA">
        <w:rPr>
          <w:rFonts w:ascii="Times New Roman" w:hAnsi="Times New Roman" w:cs="Times New Roman"/>
          <w:sz w:val="24"/>
          <w:szCs w:val="24"/>
        </w:rPr>
        <w:t>социалния живот н</w:t>
      </w:r>
      <w:r w:rsidRPr="00236715">
        <w:rPr>
          <w:rFonts w:ascii="Times New Roman" w:hAnsi="Times New Roman" w:cs="Times New Roman"/>
          <w:sz w:val="24"/>
          <w:szCs w:val="24"/>
        </w:rPr>
        <w:t>а общността.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Днес и в бъдеще, чрез своята художествено- творческа, културно- просветна и информационна дейност,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читалището ще участва и влияе върху духовното обогатяване на населението, за културното развитие на с.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Стефан Стамболово. Ще допринася за осигуряването на по- широк достъп до новите информационни технологии,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модерни средства на комуникация и глобално общуване.</w:t>
      </w:r>
    </w:p>
    <w:p w:rsidR="00317AB4" w:rsidRDefault="00317AB4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17AB4" w:rsidRDefault="00317AB4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ПЪРВА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ОБЩИ ПОЛОЖЕНИЯ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Чл.1. </w:t>
      </w: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 е самоуправляващо се, независимо и самостоятелно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културно- просветно сдружение на населението. То е създадено и работи на принципите на демократизма,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доброволността и автономията. С дейността си изпълнява държавни културно- просветни задачи.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Седалище : с. Стефан Стамболово, общ. Полски Тръмбеш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е юридическо лице с нестопанска цел в обществена полза. В дейността му могат да участват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всички физически лица без оглед на ограничения на възраст и пол, политически и религиозни възгледи и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етническо самосъзнание.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Чл.3.</w:t>
      </w:r>
      <w:r w:rsidRPr="00236715">
        <w:rPr>
          <w:rFonts w:ascii="Times New Roman" w:hAnsi="Times New Roman" w:cs="Times New Roman"/>
          <w:sz w:val="24"/>
          <w:szCs w:val="24"/>
        </w:rPr>
        <w:t>Читалището се представлява заедно и поотделно както от Председателя, така и от Секретаря.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Чл.4.</w:t>
      </w:r>
      <w:r w:rsidRPr="00236715">
        <w:rPr>
          <w:rFonts w:ascii="Times New Roman" w:hAnsi="Times New Roman" w:cs="Times New Roman"/>
          <w:sz w:val="24"/>
          <w:szCs w:val="24"/>
        </w:rPr>
        <w:t>Дейностите на читалището се осъществяват във взаимодействие с учебни заведения, предприятия, фирми,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неправителствени организации, културни организации от района и страната, както и от професионални културни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институти, творчески групи и дружества в областта на извършваната от тях културно- просветна, социална и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информационна дейност.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поддържа отношение на сътрудничество и координация с държавните и обществени органи от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различни нива, на които закона влага определени задължения в областта на културата.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може да се сдружава с други читалища в общината, региона и страната за постигане на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своите цели, за провеждане на съвместни дейности и инициативи при условия и реда на Закона за народните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читалища.</w:t>
      </w:r>
    </w:p>
    <w:p w:rsidR="00317AB4" w:rsidRDefault="00317AB4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17AB4" w:rsidRDefault="00317AB4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ВТОРА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Чл.7. </w:t>
      </w:r>
      <w:r w:rsidRPr="00236715">
        <w:rPr>
          <w:rFonts w:ascii="Times New Roman" w:hAnsi="Times New Roman" w:cs="Times New Roman"/>
          <w:sz w:val="24"/>
          <w:szCs w:val="24"/>
        </w:rPr>
        <w:t>Целите и задачите на Народно читалище „Самообразование- 1896”задоволява потребностите на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гражданите свързани със: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Развитие и обогатяване на културния живот, социалната и образователната дейност в село Стефан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Стамболово.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2.Запазване на обичаите и традициите на българския народ.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3.Развитие на творческите способности, разширяване на знанията на гражданите и приобщаването им към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ценностите и постиженията на науката, изкуството и културата.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4.Създаване на условия за общуване между хората, възпитание и утвърждаване на националното самосъзнание.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5.Осигуряване на достъп до информация.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6.Подобряване и обогатяване на материалната база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7.Членуване и създаване на национални и международни партньорства и мрежи.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8.Осигуряване на финансова устойчивост.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Чл.8.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осъществява своите цели чрез следните основни дейности: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1.Уреждане и поддържане на обществена библиотека за свободен достъп, в която се събира, съхранява и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предоставя за ползване библиотечен фонд, извършва се библиотечно- информационно обслужване и предоставя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достъп до автоматизирани мрежи на различни обществени библиотеки.</w:t>
      </w:r>
      <w:r w:rsidR="005D04B1">
        <w:rPr>
          <w:rFonts w:ascii="Times New Roman" w:hAnsi="Times New Roman" w:cs="Times New Roman"/>
          <w:sz w:val="24"/>
          <w:szCs w:val="24"/>
        </w:rPr>
        <w:t xml:space="preserve"> </w:t>
      </w:r>
      <w:r w:rsidR="00D775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2. Създаване и поддържане на електронни информационни мрежи и информационен център за свободен достъп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до интернет, предоставяне на компютърни и интернет услуги, социални и информационни услуги.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3.Младежки услуги.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 Развитие и подпомагане на любителското художествено творчество.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Организиране на кръжоци, клубове по интереси за проучвателна и събирателна дейност в областта на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фолклора, етнографията, краеведството и др.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Организиране на свободното време на учениците.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Организиране на чествания и празненства.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Организиране на народни университети, лектори, семинари и обучения.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9. Разработване и реализиране на проекти и предложения като бенефициент и/или като пртньор към оперативни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програми и /или схеми за безвъзмездно финансиране, съфинансиране от Европейските фондове, към донорски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програми и организации от Европа, Америка и всички държави по света.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Чл.9.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може да развива допълнителна стопанска дейност, свързана с предмета на основната му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дейност, в съответствие с действащото законодателство, като използва приходите от нея за постигане на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определените в чл.7. цели Читалището не разпределя печалби.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Чл.10.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няма право да предоставя собствено или ползвано от него имущество възмездно или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безвъзмездно: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За хазартни игри и нощни заведения;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За дейности на нерегистрирани по Закона за вероизповеданията религиозни общности и юридически лица с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нестопанска цел на такива общности;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За постоянно ползване от политически партии и организации;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На председателя, секретаря членовете на настоятелството и проверителната комисия и на членовете на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5EA">
        <w:rPr>
          <w:rFonts w:ascii="Times New Roman" w:hAnsi="Times New Roman" w:cs="Times New Roman"/>
          <w:sz w:val="24"/>
          <w:szCs w:val="24"/>
        </w:rPr>
        <w:t xml:space="preserve">техните семейства; </w:t>
      </w:r>
    </w:p>
    <w:p w:rsidR="00317AB4" w:rsidRDefault="00317AB4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17AB4" w:rsidRDefault="00317AB4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224E" w:rsidRDefault="0013224E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224E" w:rsidRDefault="0013224E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224E" w:rsidRDefault="0013224E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224E" w:rsidRDefault="0013224E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ТРЕТА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УЧРЕДЯВАНЕ И ЧЛЕНСТВО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 11. </w:t>
      </w: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 е основно 1896 година и притежава акт № 213 за публична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общинска собственост върху недвижим имот, находящ се в село Стефан Стамболово пл. № 126, кв. 35 по плана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 селото, предоставени права върху имота с решение № 1176/14.11.2000 на Областния Управител- гр. Велико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Търново. С решение на Великотърновския окръжен съд е вписано в регистъра на 26.09.1997г. ф. дело № 1186.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Чл.12. </w:t>
      </w:r>
      <w:r w:rsidRPr="00236715">
        <w:rPr>
          <w:rFonts w:ascii="Times New Roman" w:hAnsi="Times New Roman" w:cs="Times New Roman"/>
          <w:sz w:val="24"/>
          <w:szCs w:val="24"/>
        </w:rPr>
        <w:t>За вписването на читалището в регистъра на Окръжния съд чрез писмено заявление от Настоятелството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без такси по Закона на народните читалища се прилагат: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Протокол от заседанието на Настоятелството за свикване на Общо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Протокол от Общото събрание и покана за свикването му;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Списък на присъстващите членове и покана за свикването му;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Имената на членовете на Настоятелството и Проверителната комисия с адрес, лични данни и подпис/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вписани в заявлението/;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Свидетелства за съдимост на членовете на Настоятелството и Проверителната комисия;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Декларации на членовете на Настоятелството и Проверителната комисия, че не са в роднински връзки по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права и съребрена линия до четвърто коляно;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Уставът;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8. Нотариално заверен образец от подписа на лицата /Председател и Секретар/, </w:t>
      </w:r>
      <w:r w:rsidR="0013224E">
        <w:rPr>
          <w:rFonts w:ascii="Times New Roman" w:hAnsi="Times New Roman" w:cs="Times New Roman"/>
          <w:sz w:val="24"/>
          <w:szCs w:val="24"/>
          <w:lang w:val="en-US"/>
        </w:rPr>
        <w:t>П</w:t>
      </w:r>
      <w:r w:rsidR="00D775EA">
        <w:rPr>
          <w:rFonts w:ascii="Times New Roman" w:hAnsi="Times New Roman" w:cs="Times New Roman"/>
          <w:sz w:val="24"/>
          <w:szCs w:val="24"/>
        </w:rPr>
        <w:t>р</w:t>
      </w:r>
      <w:r w:rsidRPr="00236715">
        <w:rPr>
          <w:rFonts w:ascii="Times New Roman" w:hAnsi="Times New Roman" w:cs="Times New Roman"/>
          <w:sz w:val="24"/>
          <w:szCs w:val="24"/>
        </w:rPr>
        <w:t>едставляващи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читалището и валиден печат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Чл.13. </w:t>
      </w:r>
      <w:r w:rsidRPr="00236715">
        <w:rPr>
          <w:rFonts w:ascii="Times New Roman" w:hAnsi="Times New Roman" w:cs="Times New Roman"/>
          <w:sz w:val="24"/>
          <w:szCs w:val="24"/>
        </w:rPr>
        <w:t>В регистъра на Окръжния съд се вписват: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Наименованието и седалището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Уставът;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Имената на членовете на Настоятелството и Проверителната комисия;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Име и длъжност на лицата представляващи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Настъпилите промени в т. 1-4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Чл.14. </w:t>
      </w:r>
      <w:r w:rsidRPr="00236715">
        <w:rPr>
          <w:rFonts w:ascii="Times New Roman" w:hAnsi="Times New Roman" w:cs="Times New Roman"/>
          <w:sz w:val="24"/>
          <w:szCs w:val="24"/>
        </w:rPr>
        <w:t>Всяка промяна в обстоятелствата по чл. 15 трябва да бъде заявена в 14- дневен срок от възникването и в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регистъра на Окръжния съд.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15. </w:t>
      </w:r>
      <w:r w:rsidRPr="00236715">
        <w:rPr>
          <w:rFonts w:ascii="Times New Roman" w:hAnsi="Times New Roman" w:cs="Times New Roman"/>
          <w:sz w:val="24"/>
          <w:szCs w:val="24"/>
        </w:rPr>
        <w:t>Читалищното настоятелство в 7- дневен срок от вписването на читалището в съдебния регистър подава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заявление за вписване в публичния регистър към Министерството на културата.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16. </w:t>
      </w:r>
      <w:r w:rsidRPr="00236715">
        <w:rPr>
          <w:rFonts w:ascii="Times New Roman" w:hAnsi="Times New Roman" w:cs="Times New Roman"/>
          <w:sz w:val="24"/>
          <w:szCs w:val="24"/>
        </w:rPr>
        <w:t>В публичния регистър на народните читалища към Министерството на културата се вписват: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.Наименованието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Седалището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3.Клонове на читалището/ ако има разкрити/;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Името на лицата, които представляват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5.ЕИК по БУЛСТАТ;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6.Уставът;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7.Настъпилите промени по т. 1-6;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17.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читалището са индивидуални, колективни и почетни.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Чл.18. </w:t>
      </w:r>
      <w:r w:rsidRPr="00236715">
        <w:rPr>
          <w:rFonts w:ascii="Times New Roman" w:hAnsi="Times New Roman" w:cs="Times New Roman"/>
          <w:sz w:val="24"/>
          <w:szCs w:val="24"/>
        </w:rPr>
        <w:t>Индивидуалните членове са български граждани. Те биват действителни и спомагателни: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Действителните членове са лица, навършили 18 години, които участват в дейността на читалището,</w:t>
      </w:r>
      <w:r w:rsidR="00B244D2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редовно плащат членския си внос и имат право да избират и да бъдат избирани;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Спомагателните членове са лица до 18 години, които участват в дейността на читалището, нямат право да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избират и да бъдат избирани, те имат право на съвещателен глас.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Чл.19. </w:t>
      </w:r>
      <w:r w:rsidRPr="00236715">
        <w:rPr>
          <w:rFonts w:ascii="Times New Roman" w:hAnsi="Times New Roman" w:cs="Times New Roman"/>
          <w:sz w:val="24"/>
          <w:szCs w:val="24"/>
        </w:rPr>
        <w:t>Колективните членове съдействат за осъществяване целите на читалищата, подпомагат дейностите,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поддържането и обогатяването на материалната база и имат право на един глас в Общото събрание. Колективни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членове могат да бъдат;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Професионални организации;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Стопански организации;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Търговски дружества;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Кооперации и сдружения;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Културно- просветни и любителски клубове и творчески колективи;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Учебни заведения;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20. Почетни </w:t>
      </w:r>
      <w:r w:rsidRPr="00236715">
        <w:rPr>
          <w:rFonts w:ascii="Times New Roman" w:hAnsi="Times New Roman" w:cs="Times New Roman"/>
          <w:sz w:val="24"/>
          <w:szCs w:val="24"/>
        </w:rPr>
        <w:t>членове могат да бъдат български и чужди граждани с изключителни заслуги за читалището.</w:t>
      </w:r>
      <w:r w:rsidR="00B244D2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Могат да избират и да бъдат избирани в ръководните органи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Чл.21. </w:t>
      </w:r>
      <w:r w:rsidRPr="00236715">
        <w:rPr>
          <w:rFonts w:ascii="Times New Roman" w:hAnsi="Times New Roman" w:cs="Times New Roman"/>
          <w:sz w:val="24"/>
          <w:szCs w:val="24"/>
        </w:rPr>
        <w:t>Лицата, които даряват предмети и средства на стойност над 500 лева се вписват в книгата за дарение на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читалището и се спазва тяхната дарителска воля. Те могат да избират и да бъдат избирани в ръководните органи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Чл.22.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читалището са задължени да: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Спазват устава;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Плащат определения от Общото събрание членски внос;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Пазят и полагат грижи за обогатяване на читалищното имущество;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Защитават престижа, доброто име и интересите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Чл.23.</w:t>
      </w:r>
      <w:r w:rsidRPr="00236715">
        <w:rPr>
          <w:rFonts w:ascii="Times New Roman" w:hAnsi="Times New Roman" w:cs="Times New Roman"/>
          <w:sz w:val="24"/>
          <w:szCs w:val="24"/>
        </w:rPr>
        <w:t>Читалище „Самообразование-1896” събира членски внос от своите членове, в размер приет на Общо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събрание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Чл.24.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читалището имат право да участват в обсъждането на въпроси от дейността му и да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получават информация за работата на ръководните органи.</w:t>
      </w:r>
    </w:p>
    <w:p w:rsidR="00317AB4" w:rsidRDefault="00317AB4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17AB4" w:rsidRDefault="00317AB4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ЧЕТВЪРТА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ОРГАНИ НА УПРАВЛЕНИЕ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Чл.25. </w:t>
      </w:r>
      <w:r w:rsidRPr="00236715">
        <w:rPr>
          <w:rFonts w:ascii="Times New Roman" w:hAnsi="Times New Roman" w:cs="Times New Roman"/>
          <w:sz w:val="24"/>
          <w:szCs w:val="24"/>
        </w:rPr>
        <w:t>Органи на самоуправление на читалището са: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Настоятелството;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Проверителната комисия;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Чл.26. </w:t>
      </w:r>
      <w:r w:rsidRPr="00236715">
        <w:rPr>
          <w:rFonts w:ascii="Times New Roman" w:hAnsi="Times New Roman" w:cs="Times New Roman"/>
          <w:sz w:val="24"/>
          <w:szCs w:val="24"/>
        </w:rPr>
        <w:t>Върховен орган на читалището е Общото събрание.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Общото събрание се състои от всички членове на читалището имащи право на глас;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Решенията на Общото събрание са задължителни за другите органи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Чл.27. </w:t>
      </w:r>
      <w:r w:rsidRPr="00236715">
        <w:rPr>
          <w:rFonts w:ascii="Times New Roman" w:hAnsi="Times New Roman" w:cs="Times New Roman"/>
          <w:sz w:val="24"/>
          <w:szCs w:val="24"/>
        </w:rPr>
        <w:t>Редовно Общо събрание на читалището се свиква от Настоятелството най- малко веднъж годишно.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Чл.28. </w:t>
      </w:r>
      <w:r w:rsidRPr="00236715">
        <w:rPr>
          <w:rFonts w:ascii="Times New Roman" w:hAnsi="Times New Roman" w:cs="Times New Roman"/>
          <w:sz w:val="24"/>
          <w:szCs w:val="24"/>
        </w:rPr>
        <w:t>Извънредно Общо събрание може да бъде свикано по решение на Настоятелството, по искане на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Проверителната комисия или на една трета от членовете на читалището имащи право на глас. При отказ на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 xml:space="preserve">Настоятелството да свика </w:t>
      </w:r>
      <w:r w:rsidRPr="00236715">
        <w:rPr>
          <w:rFonts w:ascii="Times New Roman" w:hAnsi="Times New Roman" w:cs="Times New Roman"/>
          <w:sz w:val="24"/>
          <w:szCs w:val="24"/>
        </w:rPr>
        <w:lastRenderedPageBreak/>
        <w:t>извънредно Общо събрание до 15 дни от постъпването на искането на Проверителната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комисия или на една трета от членовете на читалището с право на глас, могат да свикат извънредно Общо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събрание от свое име.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29. </w:t>
      </w:r>
      <w:r w:rsidRPr="00236715">
        <w:rPr>
          <w:rFonts w:ascii="Times New Roman" w:hAnsi="Times New Roman" w:cs="Times New Roman"/>
          <w:sz w:val="24"/>
          <w:szCs w:val="24"/>
        </w:rPr>
        <w:t>Поканата за Общо събрание трябва да съдържа дневен ред, дата, час и място на провеждането му и кой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го свиква. Тя трябва да бъде получена срещу подпис или връчена не по- късно от 7 дни преди датата на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 xml:space="preserve">провеждането му. </w:t>
      </w:r>
      <w:r w:rsidR="0013224E">
        <w:rPr>
          <w:rFonts w:ascii="Times New Roman" w:hAnsi="Times New Roman" w:cs="Times New Roman"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>В същия срок на вратата на читалището и на други общодостъпни места в населеното място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където е дейността на читалището, трябва да бъде залепена обява за Общото събрание.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Чл.30. </w:t>
      </w:r>
      <w:r w:rsidRPr="00236715">
        <w:rPr>
          <w:rFonts w:ascii="Times New Roman" w:hAnsi="Times New Roman" w:cs="Times New Roman"/>
          <w:sz w:val="24"/>
          <w:szCs w:val="24"/>
        </w:rPr>
        <w:t>Общото събрание е законно ако присъстват най- малко половината от имащите право на глас членове на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читалището. При липса на кворум събранието да се отлага с един час. Тогава събранието е законно, ако на него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присъстват не по- малко от една трета от членовете при редовно Общо събрание и не по- малко от половината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читалищни членове плюс един при извънредно Общо събрание.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Чл.31. </w:t>
      </w:r>
      <w:r w:rsidRPr="00236715">
        <w:rPr>
          <w:rFonts w:ascii="Times New Roman" w:hAnsi="Times New Roman" w:cs="Times New Roman"/>
          <w:sz w:val="24"/>
          <w:szCs w:val="24"/>
        </w:rPr>
        <w:t>Общото събрание има следните правомощия: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Изменя и допълва устава;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Избира и освобождава членовете на Настоятелството, Проверителната комисия и Председателя;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Приема вътрешните актове, необходими за организацията на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Изключва членовете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Определя основните насоки на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Взема решения за членуване или за прекратяване на членството в читалищни сдружения;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Приема бюджета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Приема годишният отчет до 30 март на следващата година;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9. Определя размера на членския внос;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10.Отменя решенията на органите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11. Взема решения за прекратяване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12. Взема решения за отнасяне до съда на незаконно съобразни действия на ръководството или отделни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читалищни членове.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Чл.32. </w:t>
      </w:r>
      <w:r w:rsidRPr="00236715">
        <w:rPr>
          <w:rFonts w:ascii="Times New Roman" w:hAnsi="Times New Roman" w:cs="Times New Roman"/>
          <w:sz w:val="24"/>
          <w:szCs w:val="24"/>
        </w:rPr>
        <w:t>Решенията по чл.31.,т.1,4,10,11 се вземат с мнозинство най- малко две трети от всички членове.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Останалите решения се вземат с мнозинство повече от половината от присъстващите членове.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Чл.33. </w:t>
      </w:r>
      <w:r w:rsidRPr="00236715">
        <w:rPr>
          <w:rFonts w:ascii="Times New Roman" w:hAnsi="Times New Roman" w:cs="Times New Roman"/>
          <w:sz w:val="24"/>
          <w:szCs w:val="24"/>
        </w:rPr>
        <w:t>Две трети от членовете на Общото събрание могат да предявят иск пред Окръжния съд по седалището на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читалището за отмяна на решение на Общото събрание, ако то противоречи на Закона или Устава.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Чл.34. </w:t>
      </w:r>
      <w:r w:rsidRPr="00236715">
        <w:rPr>
          <w:rFonts w:ascii="Times New Roman" w:hAnsi="Times New Roman" w:cs="Times New Roman"/>
          <w:sz w:val="24"/>
          <w:szCs w:val="24"/>
        </w:rPr>
        <w:t>Искът се предявява в едномесечен срок от узнаване на решението, но не по- късно от една година от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датата на вземане на решението.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35. </w:t>
      </w:r>
      <w:r w:rsidRPr="00236715">
        <w:rPr>
          <w:rFonts w:ascii="Times New Roman" w:hAnsi="Times New Roman" w:cs="Times New Roman"/>
          <w:sz w:val="24"/>
          <w:szCs w:val="24"/>
        </w:rPr>
        <w:t>Прокурорът може да иска от Окръжния съд да отмени решението на Общото събрание, което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противоречи на Закона или Устава, в едномесечен срок от узнаването на решението, но не по- късно от една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година от датата на вземането на решението.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Чл.36. </w:t>
      </w:r>
      <w:r w:rsidRPr="00236715">
        <w:rPr>
          <w:rFonts w:ascii="Times New Roman" w:hAnsi="Times New Roman" w:cs="Times New Roman"/>
          <w:sz w:val="24"/>
          <w:szCs w:val="24"/>
        </w:rPr>
        <w:t>Изпълнителен орган на читалището е Настоятелството, което се състои най- малко от трима членове,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избрани за срок от три години. Същите да нямат ро</w:t>
      </w:r>
      <w:r w:rsidR="0013224E">
        <w:rPr>
          <w:rFonts w:ascii="Times New Roman" w:hAnsi="Times New Roman" w:cs="Times New Roman"/>
          <w:sz w:val="24"/>
          <w:szCs w:val="24"/>
        </w:rPr>
        <w:t xml:space="preserve">днински връзки </w:t>
      </w:r>
      <w:r w:rsidRPr="00236715">
        <w:rPr>
          <w:rFonts w:ascii="Times New Roman" w:hAnsi="Times New Roman" w:cs="Times New Roman"/>
          <w:sz w:val="24"/>
          <w:szCs w:val="24"/>
        </w:rPr>
        <w:t xml:space="preserve"> до четвърто</w:t>
      </w:r>
      <w:r w:rsidR="0013224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коляно.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Чл.37. </w:t>
      </w:r>
      <w:r w:rsidRPr="00236715">
        <w:rPr>
          <w:rFonts w:ascii="Times New Roman" w:hAnsi="Times New Roman" w:cs="Times New Roman"/>
          <w:sz w:val="24"/>
          <w:szCs w:val="24"/>
        </w:rPr>
        <w:t>Правомощия и задължения на Настоятелството: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Свиква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Осигурява изпълнението на решенията на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Подготвя и внася в Общото събрание проект за бюджета на читалището и утвърждава щата му;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Подготвя и внася в Общото събрание отчет за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Назначава Секретаря на читалището и утвърждава длъжностната му характеристика;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Настоятелството взима решения с повече от половината от членовете си;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Настоятелството може да изгражда помощни комисии и работни групи по отделни проблеми и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направления от дейността;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Настоятелството взема решение за назначаване и освобождаване на работещите в читалището, за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тяхното морално стимулиране. Решение за сключване на договори с фирми, учреждения, институции,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неправителствени организации физически лица;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9. Решение за откриване и закриване на колективи за любителско художествено творчество, школи,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клубове,и други дейности на работа;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10. Настоятелството внася предложения в Общинския съвет и други органи и организации за строителство,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обзавеждане на сградите,за закупуване на материали, финансови и кадрови условия за развитие на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11. Членовете на Настоятелството могат да получават възнаграждение за дейностите си, като такива с</w:t>
      </w:r>
      <w:r w:rsidR="00D775EA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решение на Общото събрание, ако това право бъде детайлизирано и ясно бъдат посочени условията за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получаване и размера на възнаграждението;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Чл.38.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е член на Настоятелството и се избира от Общото събрание за срок от 3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години.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Чл.39. </w:t>
      </w:r>
      <w:r w:rsidRPr="00236715">
        <w:rPr>
          <w:rFonts w:ascii="Times New Roman" w:hAnsi="Times New Roman" w:cs="Times New Roman"/>
          <w:sz w:val="24"/>
          <w:szCs w:val="24"/>
        </w:rPr>
        <w:t>Правомощия и задължения на Председателя: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Организира дейността на читалището съобразно ЗНЧ, Устава и решенията на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Представлява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Свиква и води заседанията на Настоятелството и представлява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Отчита дейността си пред Настоятелството;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Сключва и прекратява трудовите договори със служителите съобразно бюджета на читалището и въз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основа решение на Настоятелството;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Председателят не може да е в роднински връзки с членове на Настоятелството и на Проверителната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комисия по права и съребрена линия до четвърто коляно, както и да бъде съпруг/ съпруга на Секретаря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Председателят може да получава възнаграждение за дейността си като такъв с решение на Общото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събрание, ако това право бъде детайлизирано и ясно бъдат посочени условията за получаване и размера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 възнаграждението;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Чл.40. </w:t>
      </w:r>
      <w:r w:rsidRPr="00236715">
        <w:rPr>
          <w:rFonts w:ascii="Times New Roman" w:hAnsi="Times New Roman" w:cs="Times New Roman"/>
          <w:sz w:val="24"/>
          <w:szCs w:val="24"/>
        </w:rPr>
        <w:t>Правомощия и задължения на Секретаря на читалището: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36715">
        <w:rPr>
          <w:rFonts w:ascii="Times New Roman" w:hAnsi="Times New Roman" w:cs="Times New Roman"/>
          <w:sz w:val="24"/>
          <w:szCs w:val="24"/>
        </w:rPr>
        <w:t>Организира изпълнението на решенията на Настоятелството, включително и решенията за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изпълнението на бюджета;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36715">
        <w:rPr>
          <w:rFonts w:ascii="Times New Roman" w:hAnsi="Times New Roman" w:cs="Times New Roman"/>
          <w:sz w:val="24"/>
          <w:szCs w:val="24"/>
        </w:rPr>
        <w:t>Организира текущата основна и допълнителна дейност;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36715">
        <w:rPr>
          <w:rFonts w:ascii="Times New Roman" w:hAnsi="Times New Roman" w:cs="Times New Roman"/>
          <w:sz w:val="24"/>
          <w:szCs w:val="24"/>
        </w:rPr>
        <w:t>Отговаря за работата на щатния и хоноруван персонал;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36715">
        <w:rPr>
          <w:rFonts w:ascii="Times New Roman" w:hAnsi="Times New Roman" w:cs="Times New Roman"/>
          <w:sz w:val="24"/>
          <w:szCs w:val="24"/>
        </w:rPr>
        <w:t>Представлява читалището заедно и поотделно с Председателя;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36715">
        <w:rPr>
          <w:rFonts w:ascii="Times New Roman" w:hAnsi="Times New Roman" w:cs="Times New Roman"/>
          <w:sz w:val="24"/>
          <w:szCs w:val="24"/>
        </w:rPr>
        <w:t>Секретарят не може да е в роднински връзки с членове на Настоятелството и на Проверителната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комисия по права и съребрена линия до четвърто коляно, както и да бъде съпруг/ съпруга на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41. </w:t>
      </w:r>
      <w:r w:rsidRPr="00236715">
        <w:rPr>
          <w:rFonts w:ascii="Times New Roman" w:hAnsi="Times New Roman" w:cs="Times New Roman"/>
          <w:sz w:val="24"/>
          <w:szCs w:val="24"/>
        </w:rPr>
        <w:t>Проверителната комисия се състои най- малко от трима членове, избрани за срок от 3 години.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Членовете на Проверителната комисия не могат да бъдат лица, които са в трудово- правни отношения с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читалището или са роднини на членове на Настоятелството или на Секретаря по права линия: съпрузи,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братя, сестри, и роднини по сватовство от първа степен;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2. Проверителната комисия осъществява контрол върху дейността на Настоятелството, Председателя и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Секретаря по спазване на Закона, Устава и решенията на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При констатирани нарушения Проверителната комисия уведомява Общото събрание на читалището, 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при данни за извършено престъпление и органите на прокуратурата;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Проверителната комисия прави годишни и текущи проверки за законосъобразно изразходване на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паричните средства, стоково- материални ценности, както и за използване и поддържане на материално-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техническата база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Членовете на Проверителната комисия могат да получават възнаграждение за дейността си като такива с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решение на Общото събрание, ако това право бъде детайлизирано и ясно бъдат посочени условията за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получаване и размера на възнаграждението;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Чл.42. </w:t>
      </w:r>
      <w:r w:rsidRPr="00236715">
        <w:rPr>
          <w:rFonts w:ascii="Times New Roman" w:hAnsi="Times New Roman" w:cs="Times New Roman"/>
          <w:sz w:val="24"/>
          <w:szCs w:val="24"/>
        </w:rPr>
        <w:t>Не могат да бъдат избирани</w:t>
      </w:r>
      <w:r w:rsidR="005903E8">
        <w:rPr>
          <w:rFonts w:ascii="Times New Roman" w:hAnsi="Times New Roman" w:cs="Times New Roman"/>
          <w:sz w:val="24"/>
          <w:szCs w:val="24"/>
        </w:rPr>
        <w:t xml:space="preserve"> за членове на Настоятелството</w:t>
      </w:r>
      <w:r w:rsidRPr="00236715">
        <w:rPr>
          <w:rFonts w:ascii="Times New Roman" w:hAnsi="Times New Roman" w:cs="Times New Roman"/>
          <w:sz w:val="24"/>
          <w:szCs w:val="24"/>
        </w:rPr>
        <w:t xml:space="preserve"> и Проверителната комисия, за Председател и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Секретар на читалището лица , които са осъждани на лишаване от свобода за умишлени престъпления от общ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характер.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Чл.43.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Настоятелството включително, Председателя и Секретаря, подават декларация за конфликт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 интереси при условията и по реда на Закона за предотвратяване и разкриване на конфликт на интереси.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Декларациите се обявяват на интернет страницата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ПЕТА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ИМУЩЕСТВО И ФИНАНСИРАНЕ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ЧЛ.44. </w:t>
      </w:r>
      <w:r w:rsidRPr="00236715">
        <w:rPr>
          <w:rFonts w:ascii="Times New Roman" w:hAnsi="Times New Roman" w:cs="Times New Roman"/>
          <w:sz w:val="24"/>
          <w:szCs w:val="24"/>
        </w:rPr>
        <w:t>Имуществото на читалището се състои от право на собственост и от други вещни права , вземания, ценни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книжа, други права и задължения.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45.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набира средства от следните източници: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Членски внос;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Културно- просветна и информационна дейност;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Субсидия от държавния и общински бюджет;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Наеми от движимо и недвижимо имущество;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Дарения и завещания;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Други приходи;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46. </w:t>
      </w:r>
      <w:r w:rsidRPr="00236715">
        <w:rPr>
          <w:rFonts w:ascii="Times New Roman" w:hAnsi="Times New Roman" w:cs="Times New Roman"/>
          <w:sz w:val="24"/>
          <w:szCs w:val="24"/>
        </w:rPr>
        <w:t>При разпределението на предвидените по Държавния и Общински бюджети средства в комисията по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разпределението задължително присъства упълномощен представител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Чл.47. </w:t>
      </w:r>
      <w:r w:rsidRPr="00236715">
        <w:rPr>
          <w:rFonts w:ascii="Times New Roman" w:hAnsi="Times New Roman" w:cs="Times New Roman"/>
          <w:sz w:val="24"/>
          <w:szCs w:val="24"/>
        </w:rPr>
        <w:t>След утвърждаването на определена сума от по Държавния и Общински бюджети, същата се предоставя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 читалището за самостоятелно управление.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Чл.48. </w:t>
      </w:r>
      <w:r w:rsidRPr="00236715">
        <w:rPr>
          <w:rFonts w:ascii="Times New Roman" w:hAnsi="Times New Roman" w:cs="Times New Roman"/>
          <w:sz w:val="24"/>
          <w:szCs w:val="24"/>
        </w:rPr>
        <w:t>При недостиг на средства за ремонт и поддръжка на читалищната сграда и помещения се изискват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допълнителни средства от Общинския съвет.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49.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не може да отчуждава недвижими имоти и да учредява ипотека върху тях.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50. </w:t>
      </w:r>
      <w:r w:rsidRPr="00236715">
        <w:rPr>
          <w:rFonts w:ascii="Times New Roman" w:hAnsi="Times New Roman" w:cs="Times New Roman"/>
          <w:sz w:val="24"/>
          <w:szCs w:val="24"/>
        </w:rPr>
        <w:t>Движими вещи могат да бъдат отчуждени , залагани, бракувани или заменени с по- доброкачествени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само по решение на Настоятелството.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51. </w:t>
      </w:r>
      <w:r w:rsidRPr="00236715">
        <w:rPr>
          <w:rFonts w:ascii="Times New Roman" w:hAnsi="Times New Roman" w:cs="Times New Roman"/>
          <w:sz w:val="24"/>
          <w:szCs w:val="24"/>
        </w:rPr>
        <w:t>Недвижимо и движимо имущество, собственост на читалището, както и приходите от него не подлежат на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принудително изпълнение освен за вземания, произтичащи от трудови правоотношения.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52. </w:t>
      </w:r>
      <w:r w:rsidRPr="00236715">
        <w:rPr>
          <w:rFonts w:ascii="Times New Roman" w:hAnsi="Times New Roman" w:cs="Times New Roman"/>
          <w:sz w:val="24"/>
          <w:szCs w:val="24"/>
        </w:rPr>
        <w:t>Читалищното Настоятелство изготвя годишен отчет за приходите и разходите, който се приема на Общото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събрание.Отчета за изразходваните от бюджета средства се представя в общината.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Чл.53.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ежегодно в срок до 10 ноември представя на кмета на общината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предложения за своята дейност през следващата година.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Чл.54. </w:t>
      </w:r>
      <w:r w:rsidRPr="00236715">
        <w:rPr>
          <w:rFonts w:ascii="Times New Roman" w:hAnsi="Times New Roman" w:cs="Times New Roman"/>
          <w:sz w:val="24"/>
          <w:szCs w:val="24"/>
        </w:rPr>
        <w:t>Предложенията направени от Председателя се внасят от Кмета пред Общинския съвет, който приема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годишна програма за развитието на читалищната дейност в общината. Програмата се изпълнява от читалището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въз основа на финансово обезпечени договори, сключени с Кмета на общината.</w:t>
      </w:r>
    </w:p>
    <w:p w:rsidR="00236715" w:rsidRPr="00236715" w:rsidRDefault="00236715" w:rsidP="00F91A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Чл.55.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представя ежегодно до 31 март пред Кмета на общината и Общинския съвет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доклад за съответните читалищни дейности в изпълнението на програмата и за изразходваните от бюджета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средства през предходната година. Докладите на читалищата от цялата община се обсъждат от Общински съвет</w:t>
      </w:r>
      <w:r w:rsidR="00F91A6D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 първото му открито заседание след 31 март с участието на представители на читалища</w:t>
      </w:r>
      <w:r w:rsidR="00F91A6D">
        <w:rPr>
          <w:rFonts w:ascii="Times New Roman" w:hAnsi="Times New Roman" w:cs="Times New Roman"/>
          <w:sz w:val="24"/>
          <w:szCs w:val="24"/>
        </w:rPr>
        <w:t>.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317AB4" w:rsidRDefault="00317AB4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77023" w:rsidRDefault="00377023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023" w:rsidRDefault="00377023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7023" w:rsidRDefault="00377023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ШЕСТА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ПРЕКРАТЯВАНЕ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 56</w:t>
      </w:r>
      <w:r w:rsidRPr="00236715">
        <w:rPr>
          <w:rFonts w:ascii="Times New Roman" w:hAnsi="Times New Roman" w:cs="Times New Roman"/>
          <w:sz w:val="24"/>
          <w:szCs w:val="24"/>
        </w:rPr>
        <w:t>. Читалището може да бъде прекратено по решение на Общо събрание, вписано в регистъра на Окръжния</w:t>
      </w:r>
      <w:r w:rsidR="00B3474A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съд. То може да бъде прекратено с ликвидация или по решение на Окръжния съд ако: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Дейността му противоречи на Закона, Устава,и добрите нрави;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Имуществото му не се използва според целите и предмета на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Налице е трайна невъзможност читалището да действа или развива дейност за период от две години. В</w:t>
      </w:r>
      <w:r w:rsidR="00377023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този случай Министерството на културата изпраща сигнал до прокурора за констатирана липса на дейност</w:t>
      </w:r>
      <w:r w:rsidR="00377023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Не е уредено по законовия ред;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Обявена е несъстоятелност;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57. </w:t>
      </w:r>
      <w:r w:rsidRPr="00236715">
        <w:rPr>
          <w:rFonts w:ascii="Times New Roman" w:hAnsi="Times New Roman" w:cs="Times New Roman"/>
          <w:sz w:val="24"/>
          <w:szCs w:val="24"/>
        </w:rPr>
        <w:t>Прекратяването на читалището по решение на Окръжния съд може да бъде по искане на прокурора,</w:t>
      </w:r>
      <w:r w:rsidR="00377023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направено самостоятелно или след подаден сигнал на Министерството на културата.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58. </w:t>
      </w:r>
      <w:r w:rsidRPr="00236715">
        <w:rPr>
          <w:rFonts w:ascii="Times New Roman" w:hAnsi="Times New Roman" w:cs="Times New Roman"/>
          <w:sz w:val="24"/>
          <w:szCs w:val="24"/>
        </w:rPr>
        <w:t>Прекратяването на читалището по искане на прокурора се вписва служебно.</w:t>
      </w:r>
    </w:p>
    <w:p w:rsidR="00236715" w:rsidRPr="00236715" w:rsidRDefault="00236715" w:rsidP="00236715">
      <w:pPr>
        <w:ind w:left="180" w:right="-288" w:hanging="180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СЕДМА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АДМИНИСТРАТИВНО НАКАЗАТЕЛНИ РАЗПОРЕДБИ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59.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 и/ или Секретар на читалище, който предостави имущество в нарушение се наказва с глоба в</w:t>
      </w:r>
      <w:r w:rsidR="00377023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размер от 500 до 1000 лева и с отнемане право да заема изборна длъжност в читалището за срок от 5години.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Чл.60.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, ако не заяви вписването му в регистъра на читалищата, в определения от</w:t>
      </w:r>
      <w:r w:rsidR="00377023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Закона за народните читалища срок, се наказва с глоба от 150 до 300 лева.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61.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 на читалище не предоставил доклад за изпълнение на читалищната дейност и за</w:t>
      </w:r>
      <w:r w:rsidR="00377023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изразходваните от бюджета средства в определения срок се наказва с глоба от 150 до 300 лева.</w:t>
      </w:r>
    </w:p>
    <w:p w:rsidR="00A41566" w:rsidRDefault="00A41566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1566" w:rsidRDefault="00A41566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62. </w:t>
      </w:r>
      <w:r w:rsidRPr="00236715">
        <w:rPr>
          <w:rFonts w:ascii="Times New Roman" w:hAnsi="Times New Roman" w:cs="Times New Roman"/>
          <w:sz w:val="24"/>
          <w:szCs w:val="24"/>
        </w:rPr>
        <w:t>Нарушенията се установяват с актове на 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Оправомощени от Министърът на културата длъжностни лица- за нарушения по чл. 61.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Кмета на общината или оправомощени от него длъжностни лица- за нарушения по чл. 60 и чл. 62.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Чл.63. </w:t>
      </w:r>
      <w:r w:rsidRPr="00236715">
        <w:rPr>
          <w:rFonts w:ascii="Times New Roman" w:hAnsi="Times New Roman" w:cs="Times New Roman"/>
          <w:sz w:val="24"/>
          <w:szCs w:val="24"/>
        </w:rPr>
        <w:t>Наказателните постановления се издават от Министъра на културата или от оправомощен от него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заместник- министър, съответно от Кмета на общината.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Чл.64. </w:t>
      </w:r>
      <w:r w:rsidRPr="00236715">
        <w:rPr>
          <w:rFonts w:ascii="Times New Roman" w:hAnsi="Times New Roman" w:cs="Times New Roman"/>
          <w:sz w:val="24"/>
          <w:szCs w:val="24"/>
        </w:rPr>
        <w:t>Създаването на актове, издаването и задължението на наказателните постановления се извършват по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реда на Закона за административните нарушения и наказания.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ПРЕХОДНИ И ЗКЛЮЧИТЕЛНИ РАЗПОРЕДБИ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§1л. </w:t>
      </w: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„Самообразование-1896”- с. Стефан Стамболово, Общ. Полски Тръмбеш се регистрира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в Окръжен съд Велико Търново по Закона за народните читалища обн. ДВ, бр. 42/05.06.2009г като предоставя: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Протокол от Общото събрание, свикано след влизане на Закона в сила;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Устав- изменен и допълнен на редовно Общо събрание съгласно § 34 от преходните и заключителни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разпоредби към ЗНЧ , за изменение и допълнение на Закона за народните читалища(обн, бр.42 от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2009г.);</w:t>
      </w:r>
    </w:p>
    <w:p w:rsidR="00236715" w:rsidRPr="00236715" w:rsidRDefault="00236715" w:rsidP="00B73CAE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Нотариално заверен образец от подписа на лицата представляващи читалището</w:t>
      </w:r>
      <w:r w:rsidR="00B73CAE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и валиден печат на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Списък на присъстващите членове на Общото събрание.Броят на членовете присъствали на Общото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събрание трябва да съответства на изискванията на чл.8, ал. 1. От Закона за народните читалища, ДВ,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 xml:space="preserve">бр.42/05. 06. 2009г.- най 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малко 150.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§.2Народно читалище „Самообразование-1896” има кръгъл печат с надпис в окръжност: Народно читалище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„Самообразование-1896”- с. Стефан Стамболово, в средата на окръжността е разтворена книга.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§3. Професионални празници на читалището 24 май- Денят на българската писменост и култура и 1 ноември-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Денят на народните будители.</w:t>
      </w: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236715">
        <w:rPr>
          <w:rFonts w:ascii="Times New Roman" w:hAnsi="Times New Roman" w:cs="Times New Roman"/>
          <w:sz w:val="24"/>
          <w:szCs w:val="24"/>
        </w:rPr>
        <w:t>§4. С този устав се урежда по – нататъшното развитие, управление и цялостна дейност на народно читалище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„Самообразование-1896” ”- с. Стефан Стамболово, приет на Общо събрание на читалището на 29. 04. 2010г. и</w:t>
      </w:r>
      <w:r w:rsidR="00A41566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влиза в сила от датата на регистрацията му във Великотърновския</w:t>
      </w:r>
      <w:r w:rsidR="00335E60">
        <w:rPr>
          <w:rFonts w:ascii="Times New Roman" w:hAnsi="Times New Roman" w:cs="Times New Roman"/>
          <w:sz w:val="24"/>
          <w:szCs w:val="24"/>
        </w:rPr>
        <w:t xml:space="preserve"> </w:t>
      </w:r>
      <w:r w:rsidR="00335E60" w:rsidRPr="00236715">
        <w:rPr>
          <w:rFonts w:ascii="Times New Roman" w:hAnsi="Times New Roman" w:cs="Times New Roman"/>
          <w:sz w:val="24"/>
          <w:szCs w:val="24"/>
        </w:rPr>
        <w:t>окръжен съд</w:t>
      </w:r>
      <w:r w:rsidR="00D52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523F0" w:rsidRPr="005061BF" w:rsidRDefault="006523F0" w:rsidP="00236715">
      <w:pPr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</w:t>
      </w:r>
      <w:r w:rsidR="0027579F">
        <w:rPr>
          <w:rFonts w:ascii="Times New Roman" w:hAnsi="Times New Roman" w:cs="Times New Roman"/>
          <w:b/>
          <w:sz w:val="28"/>
          <w:szCs w:val="28"/>
        </w:rPr>
        <w:t>ъчен състав на настоятелството,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проверителната комисия</w:t>
      </w:r>
      <w:r w:rsidR="0027579F">
        <w:rPr>
          <w:rFonts w:ascii="Times New Roman" w:hAnsi="Times New Roman" w:cs="Times New Roman"/>
          <w:b/>
          <w:sz w:val="28"/>
          <w:szCs w:val="28"/>
        </w:rPr>
        <w:t xml:space="preserve"> и секретаря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Н.Ч. „Самообразование” с. Стефан Стамболово, общ. П</w:t>
      </w:r>
      <w:r w:rsidR="004737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="004737D6">
        <w:rPr>
          <w:rFonts w:ascii="Times New Roman" w:hAnsi="Times New Roman" w:cs="Times New Roman"/>
          <w:b/>
          <w:sz w:val="28"/>
          <w:szCs w:val="28"/>
          <w:lang w:val="en-US"/>
        </w:rPr>
        <w:t>Тръмбеш</w:t>
      </w:r>
      <w:r w:rsidR="005061B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523F0" w:rsidRDefault="006523F0" w:rsidP="00652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F0" w:rsidRDefault="006523F0" w:rsidP="00652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F0" w:rsidRDefault="006523F0" w:rsidP="006523F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Настоятелство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523F0" w:rsidRDefault="0027579F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Мариана Димитрова Коева </w:t>
      </w:r>
      <w:r w:rsidR="006523F0">
        <w:rPr>
          <w:rFonts w:ascii="Times New Roman" w:hAnsi="Times New Roman" w:cs="Times New Roman"/>
          <w:sz w:val="24"/>
          <w:szCs w:val="24"/>
        </w:rPr>
        <w:t>– председател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Кольо Пенчев Рикевси – член</w:t>
      </w:r>
    </w:p>
    <w:p w:rsidR="006523F0" w:rsidRDefault="009A3BF3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Рашков Александров</w:t>
      </w:r>
      <w:r w:rsidR="006523F0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:rsidR="009477CB" w:rsidRDefault="009477CB" w:rsidP="009477CB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523F0" w:rsidRDefault="006523F0" w:rsidP="006523F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Проверителна комисия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523F0" w:rsidRPr="006523F0" w:rsidRDefault="006523F0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Петър Иванов Панайотов – председате</w:t>
      </w:r>
      <w:r>
        <w:rPr>
          <w:rFonts w:ascii="Times New Roman" w:hAnsi="Times New Roman" w:cs="Times New Roman"/>
          <w:sz w:val="24"/>
          <w:szCs w:val="24"/>
          <w:lang w:val="en-US"/>
        </w:rPr>
        <w:t>л</w:t>
      </w:r>
    </w:p>
    <w:p w:rsidR="006523F0" w:rsidRDefault="0027579F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Елмира Величкова Криловска </w:t>
      </w:r>
      <w:r w:rsidR="006523F0">
        <w:rPr>
          <w:rFonts w:ascii="Times New Roman" w:hAnsi="Times New Roman" w:cs="Times New Roman"/>
          <w:sz w:val="24"/>
          <w:szCs w:val="24"/>
        </w:rPr>
        <w:t xml:space="preserve">– член </w:t>
      </w:r>
    </w:p>
    <w:p w:rsidR="006523F0" w:rsidRDefault="00387D35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Марийка Георгиева К</w:t>
      </w:r>
      <w:r>
        <w:rPr>
          <w:rFonts w:ascii="Times New Roman" w:hAnsi="Times New Roman" w:cs="Times New Roman"/>
          <w:sz w:val="24"/>
          <w:szCs w:val="24"/>
          <w:lang w:val="en-US"/>
        </w:rPr>
        <w:t>ъ</w:t>
      </w:r>
      <w:r w:rsidR="006523F0">
        <w:rPr>
          <w:rFonts w:ascii="Times New Roman" w:hAnsi="Times New Roman" w:cs="Times New Roman"/>
          <w:sz w:val="24"/>
          <w:szCs w:val="24"/>
        </w:rPr>
        <w:t xml:space="preserve">нева – член </w:t>
      </w:r>
    </w:p>
    <w:p w:rsidR="0027579F" w:rsidRDefault="0027579F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7579F" w:rsidRDefault="0027579F" w:rsidP="0027579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27579F">
        <w:rPr>
          <w:rFonts w:ascii="Times New Roman" w:hAnsi="Times New Roman" w:cs="Times New Roman"/>
          <w:b/>
          <w:sz w:val="24"/>
          <w:szCs w:val="24"/>
        </w:rPr>
        <w:t>Секретар</w:t>
      </w:r>
    </w:p>
    <w:p w:rsidR="0027579F" w:rsidRDefault="0027579F" w:rsidP="0027579F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7579F" w:rsidRPr="0027579F" w:rsidRDefault="0027579F" w:rsidP="002757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 Трифонов Кънев</w:t>
      </w:r>
    </w:p>
    <w:p w:rsidR="005061BF" w:rsidRDefault="005061BF" w:rsidP="006523F0">
      <w:pPr>
        <w:jc w:val="center"/>
        <w:rPr>
          <w:rFonts w:asciiTheme="majorHAnsi" w:hAnsiTheme="majorHAnsi"/>
          <w:b/>
          <w:sz w:val="28"/>
          <w:szCs w:val="28"/>
        </w:rPr>
      </w:pPr>
    </w:p>
    <w:p w:rsidR="005061BF" w:rsidRDefault="005061BF" w:rsidP="006523F0">
      <w:pPr>
        <w:jc w:val="center"/>
        <w:rPr>
          <w:rFonts w:asciiTheme="majorHAnsi" w:hAnsiTheme="majorHAnsi"/>
          <w:b/>
          <w:sz w:val="28"/>
          <w:szCs w:val="28"/>
        </w:rPr>
      </w:pPr>
    </w:p>
    <w:p w:rsidR="005061BF" w:rsidRDefault="005061BF" w:rsidP="006523F0">
      <w:pPr>
        <w:jc w:val="center"/>
        <w:rPr>
          <w:rFonts w:asciiTheme="majorHAnsi" w:hAnsiTheme="majorHAnsi"/>
          <w:b/>
          <w:sz w:val="28"/>
          <w:szCs w:val="28"/>
        </w:rPr>
      </w:pPr>
    </w:p>
    <w:p w:rsidR="005061BF" w:rsidRDefault="005061BF" w:rsidP="006523F0">
      <w:pPr>
        <w:jc w:val="center"/>
        <w:rPr>
          <w:rFonts w:asciiTheme="majorHAnsi" w:hAnsiTheme="majorHAnsi"/>
          <w:b/>
          <w:sz w:val="28"/>
          <w:szCs w:val="28"/>
        </w:rPr>
      </w:pPr>
    </w:p>
    <w:p w:rsidR="005061BF" w:rsidRDefault="005061BF" w:rsidP="006523F0">
      <w:pPr>
        <w:jc w:val="center"/>
        <w:rPr>
          <w:rFonts w:asciiTheme="majorHAnsi" w:hAnsiTheme="majorHAnsi"/>
          <w:b/>
          <w:sz w:val="28"/>
          <w:szCs w:val="28"/>
        </w:rPr>
      </w:pPr>
    </w:p>
    <w:p w:rsidR="005061BF" w:rsidRDefault="005061BF" w:rsidP="006523F0">
      <w:pPr>
        <w:jc w:val="center"/>
        <w:rPr>
          <w:rFonts w:asciiTheme="majorHAnsi" w:hAnsiTheme="majorHAnsi"/>
          <w:b/>
          <w:sz w:val="28"/>
          <w:szCs w:val="28"/>
        </w:rPr>
      </w:pPr>
    </w:p>
    <w:p w:rsidR="005061BF" w:rsidRDefault="005061BF" w:rsidP="005061BF">
      <w:pPr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23.01.2023 г.</w:t>
      </w:r>
    </w:p>
    <w:p w:rsidR="006523F0" w:rsidRDefault="006523F0" w:rsidP="0050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27579F" w:rsidRPr="0005737C" w:rsidRDefault="0027579F" w:rsidP="0027579F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05737C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НАРОДНО ЧИТАЛИЩЕ „САМООБРАЗОВАНИЕ-1896” </w:t>
      </w:r>
      <w:r w:rsidRPr="0005737C">
        <w:rPr>
          <w:rFonts w:ascii="Times New Roman" w:eastAsia="Arial Unicode MS" w:hAnsi="Times New Roman" w:cs="Times New Roman"/>
          <w:b/>
          <w:sz w:val="24"/>
          <w:szCs w:val="24"/>
        </w:rPr>
        <w:br/>
        <w:t>С.</w:t>
      </w:r>
      <w:r w:rsidRPr="0005737C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 xml:space="preserve"> </w:t>
      </w:r>
      <w:r w:rsidRPr="0005737C">
        <w:rPr>
          <w:rFonts w:ascii="Times New Roman" w:eastAsia="Arial Unicode MS" w:hAnsi="Times New Roman" w:cs="Times New Roman"/>
          <w:b/>
          <w:sz w:val="24"/>
          <w:szCs w:val="24"/>
        </w:rPr>
        <w:t>СТЕФАН СТАМБОЛОВО, ОБЩИНА ПОЛСКИ ТРЪМБЕШ</w:t>
      </w:r>
    </w:p>
    <w:p w:rsidR="0027579F" w:rsidRPr="0005737C" w:rsidRDefault="0027579F" w:rsidP="0027579F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05737C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 xml:space="preserve">E-MAIL: </w:t>
      </w:r>
      <w:hyperlink r:id="rId6" w:history="1">
        <w:r w:rsidRPr="0005737C">
          <w:rPr>
            <w:rStyle w:val="a7"/>
            <w:rFonts w:ascii="Times New Roman" w:eastAsia="Arial Unicode MS" w:hAnsi="Times New Roman" w:cs="Times New Roman"/>
            <w:b/>
            <w:sz w:val="24"/>
            <w:szCs w:val="24"/>
            <w:lang w:val="en-US"/>
          </w:rPr>
          <w:t>biblioteka_ststambolovo@abv.bg</w:t>
        </w:r>
      </w:hyperlink>
    </w:p>
    <w:p w:rsidR="0027579F" w:rsidRPr="0005737C" w:rsidRDefault="0027579F" w:rsidP="0027579F">
      <w:pPr>
        <w:jc w:val="center"/>
        <w:rPr>
          <w:rFonts w:ascii="Times New Roman" w:eastAsia="Arial Unicode MS" w:hAnsi="Times New Roman" w:cs="Times New Roman"/>
          <w:lang w:val="en-US"/>
        </w:rPr>
      </w:pPr>
    </w:p>
    <w:p w:rsidR="0027579F" w:rsidRPr="0005737C" w:rsidRDefault="0027579F" w:rsidP="0027579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>до г-н  Георги Чакъров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br/>
        <w:t xml:space="preserve">                                                                                    кмет на общ. Полски Тръмбеш                                                                                            </w:t>
      </w:r>
    </w:p>
    <w:p w:rsidR="0027579F" w:rsidRPr="0005737C" w:rsidRDefault="0027579F" w:rsidP="0027579F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05737C">
        <w:rPr>
          <w:rFonts w:ascii="Times New Roman" w:eastAsia="Arial Unicode MS" w:hAnsi="Times New Roman" w:cs="Times New Roman"/>
          <w:b/>
          <w:sz w:val="24"/>
          <w:szCs w:val="24"/>
        </w:rPr>
        <w:br/>
        <w:t xml:space="preserve">Уважаеми г-н  Чакъров, </w:t>
      </w:r>
    </w:p>
    <w:p w:rsidR="0027579F" w:rsidRPr="0005737C" w:rsidRDefault="0027579F" w:rsidP="0027579F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7579F" w:rsidRPr="0005737C" w:rsidRDefault="0027579F" w:rsidP="0027579F">
      <w:p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По чл. 26а(4) Ви предоставяме </w:t>
      </w:r>
      <w:proofErr w:type="spellStart"/>
      <w:r w:rsidRPr="0005737C">
        <w:rPr>
          <w:rFonts w:ascii="Times New Roman" w:eastAsia="Arial Unicode MS" w:hAnsi="Times New Roman" w:cs="Times New Roman"/>
          <w:sz w:val="24"/>
          <w:szCs w:val="24"/>
          <w:lang w:val="en-US"/>
        </w:rPr>
        <w:t>отчет</w:t>
      </w:r>
      <w:proofErr w:type="spellEnd"/>
      <w:r w:rsidRPr="0005737C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с 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обобщена информация </w:t>
      </w:r>
      <w:r>
        <w:rPr>
          <w:rFonts w:ascii="Times New Roman" w:eastAsia="Arial Unicode MS" w:hAnsi="Times New Roman" w:cs="Times New Roman"/>
          <w:sz w:val="24"/>
          <w:szCs w:val="24"/>
        </w:rPr>
        <w:t>за читалищната дейност през 2022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 г. в следните направления:</w:t>
      </w:r>
    </w:p>
    <w:p w:rsidR="0027579F" w:rsidRPr="0005737C" w:rsidRDefault="0027579F" w:rsidP="0027579F">
      <w:pPr>
        <w:pStyle w:val="a3"/>
        <w:numPr>
          <w:ilvl w:val="0"/>
          <w:numId w:val="41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b/>
          <w:sz w:val="24"/>
          <w:szCs w:val="24"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spacing w:before="1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Брой регистрирани членове – 51 члена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Събран членски внос – 100%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Брой посетители на предоставяни от читалището услуги – при наши изяви имахме добра посещаемост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Проведени събрания ( общи и на настоятелството) – 1 редовно отчетно събрание, 1 на настоятелството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Извършена пререгистрация на читалището в определения от ЗНЧ срок – читалището е актуално и е в регистъра на Министерството на културата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Субсидирана численост на читалището в предходната година – 0,5 бройка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b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Общ бюджет на читалището за предходната година – 5956,00 (пет хиляди деветстотин петдесет и шест лв. и 0 ст.)</w:t>
      </w:r>
    </w:p>
    <w:p w:rsidR="0027579F" w:rsidRPr="0005737C" w:rsidRDefault="0027579F" w:rsidP="0027579F">
      <w:pPr>
        <w:pStyle w:val="a3"/>
        <w:ind w:left="1134"/>
        <w:rPr>
          <w:rFonts w:ascii="Times New Roman" w:eastAsia="Arial Unicode MS" w:hAnsi="Times New Roman" w:cs="Times New Roman"/>
          <w:b/>
        </w:rPr>
      </w:pPr>
    </w:p>
    <w:p w:rsidR="0027579F" w:rsidRPr="0005737C" w:rsidRDefault="0027579F" w:rsidP="0027579F">
      <w:pPr>
        <w:pStyle w:val="a3"/>
        <w:ind w:left="113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b/>
          <w:sz w:val="24"/>
          <w:szCs w:val="24"/>
        </w:rPr>
        <w:t>Материално-техническа база на читалището</w:t>
      </w:r>
    </w:p>
    <w:p w:rsidR="0027579F" w:rsidRPr="0005737C" w:rsidRDefault="0027579F" w:rsidP="0027579F">
      <w:pPr>
        <w:pStyle w:val="a3"/>
        <w:ind w:left="1134"/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Предоставена </w:t>
      </w:r>
      <w:r w:rsidRPr="0005737C">
        <w:rPr>
          <w:rFonts w:ascii="Times New Roman" w:eastAsia="Arial Unicode MS" w:hAnsi="Times New Roman" w:cs="Times New Roman"/>
          <w:sz w:val="24"/>
          <w:szCs w:val="24"/>
          <w:lang w:val="en-US"/>
        </w:rPr>
        <w:t>264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 кв. м.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За библиотечно и информационно обслужване – </w:t>
      </w:r>
      <w:r w:rsidRPr="0005737C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22 кв. </w:t>
      </w:r>
      <w:proofErr w:type="gramStart"/>
      <w:r w:rsidRPr="0005737C">
        <w:rPr>
          <w:rFonts w:ascii="Times New Roman" w:eastAsia="Arial Unicode MS" w:hAnsi="Times New Roman" w:cs="Times New Roman"/>
          <w:sz w:val="24"/>
          <w:szCs w:val="24"/>
          <w:lang w:val="en-US"/>
        </w:rPr>
        <w:t>м</w:t>
      </w:r>
      <w:proofErr w:type="gramEnd"/>
      <w:r w:rsidRPr="0005737C">
        <w:rPr>
          <w:rFonts w:ascii="Times New Roman" w:eastAsia="Arial Unicode MS" w:hAnsi="Times New Roman" w:cs="Times New Roman"/>
          <w:sz w:val="24"/>
          <w:szCs w:val="24"/>
          <w:lang w:val="en-US"/>
        </w:rPr>
        <w:t>.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За постоянни действащи читалищни сбирки –  200 кв. м.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За любителско – художествено творчество и клубове – 200 кв. м.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За сервизни помещения и складове –  42 кв. м.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Брой места в салона – до 100 места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Наличие на обществено достъпен сграден фонд и помещения за читалищна дейност, с осигурен физически достъп за хора с увреждания – читалището се намира на приземен етаж и е достъпно за хора с физически увреждания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Наличие на технически средства и интернет – да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Управленческа инициатива при стопанисване на читалищната собственост и набиране на собствени приходи – добра за района, в който работим, защото демографски запада и икономиката е почти неработеща. 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br/>
        <w:t xml:space="preserve">Членски внос </w:t>
      </w:r>
      <w:r w:rsidRPr="0005737C">
        <w:rPr>
          <w:rFonts w:ascii="Times New Roman" w:eastAsia="Arial Unicode MS" w:hAnsi="Times New Roman" w:cs="Times New Roman"/>
          <w:sz w:val="24"/>
          <w:szCs w:val="24"/>
          <w:lang w:val="en-US"/>
        </w:rPr>
        <w:t>10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>0 лв.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lastRenderedPageBreak/>
        <w:t>Наложени санкции на читалището по чл. 31,32 и 33 от Закона за народните читалища – няма</w:t>
      </w:r>
    </w:p>
    <w:p w:rsidR="0027579F" w:rsidRPr="0005737C" w:rsidRDefault="0027579F" w:rsidP="0027579F">
      <w:pPr>
        <w:pStyle w:val="a3"/>
        <w:ind w:left="1134"/>
        <w:rPr>
          <w:rFonts w:ascii="Times New Roman" w:eastAsia="Arial Unicode MS" w:hAnsi="Times New Roman" w:cs="Times New Roman"/>
          <w:sz w:val="24"/>
          <w:szCs w:val="24"/>
        </w:rPr>
      </w:pPr>
    </w:p>
    <w:p w:rsidR="0027579F" w:rsidRPr="0005737C" w:rsidRDefault="0027579F" w:rsidP="0027579F">
      <w:pPr>
        <w:pStyle w:val="a3"/>
        <w:numPr>
          <w:ilvl w:val="0"/>
          <w:numId w:val="41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b/>
          <w:sz w:val="24"/>
          <w:szCs w:val="24"/>
        </w:rPr>
        <w:t>Дейност на читалището в предходната година: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Обществена библиотечно-информационна дейност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Книжен фонд, покриващ изискванията за библиот</w:t>
      </w:r>
      <w:r>
        <w:rPr>
          <w:rFonts w:ascii="Times New Roman" w:eastAsia="Arial Unicode MS" w:hAnsi="Times New Roman" w:cs="Times New Roman"/>
          <w:sz w:val="24"/>
          <w:szCs w:val="24"/>
        </w:rPr>
        <w:t>ека – в момента разполагаме с 372</w:t>
      </w:r>
      <w:r w:rsidRPr="0005737C">
        <w:rPr>
          <w:rFonts w:ascii="Times New Roman" w:eastAsia="Arial Unicode MS" w:hAnsi="Times New Roman" w:cs="Times New Roman"/>
          <w:sz w:val="24"/>
          <w:szCs w:val="24"/>
          <w:lang w:val="en-US"/>
        </w:rPr>
        <w:t>6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 тома, </w:t>
      </w:r>
      <w:r>
        <w:rPr>
          <w:rFonts w:ascii="Times New Roman" w:eastAsia="Arial Unicode MS" w:hAnsi="Times New Roman" w:cs="Times New Roman"/>
          <w:sz w:val="24"/>
          <w:szCs w:val="24"/>
        </w:rPr>
        <w:t>като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 през годината </w:t>
      </w:r>
      <w:r>
        <w:rPr>
          <w:rFonts w:ascii="Times New Roman" w:eastAsia="Arial Unicode MS" w:hAnsi="Times New Roman" w:cs="Times New Roman"/>
          <w:sz w:val="24"/>
          <w:szCs w:val="24"/>
        </w:rPr>
        <w:t>в библиотеката са записани 70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 тома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Брой абонирани издан</w:t>
      </w:r>
      <w:r>
        <w:rPr>
          <w:rFonts w:ascii="Times New Roman" w:eastAsia="Arial Unicode MS" w:hAnsi="Times New Roman" w:cs="Times New Roman"/>
          <w:sz w:val="24"/>
          <w:szCs w:val="24"/>
        </w:rPr>
        <w:t>ия на база отчетни документи – 4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 бр.</w:t>
      </w:r>
    </w:p>
    <w:p w:rsidR="0027579F" w:rsidRDefault="0027579F" w:rsidP="0027579F">
      <w:pPr>
        <w:pStyle w:val="a3"/>
        <w:ind w:left="113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Вестник „За градината”, „ Кулинарен журнал” „Журнал за жената” и </w:t>
      </w:r>
    </w:p>
    <w:p w:rsidR="0027579F" w:rsidRPr="0005737C" w:rsidRDefault="0027579F" w:rsidP="0027579F">
      <w:pPr>
        <w:pStyle w:val="a3"/>
        <w:ind w:left="1134"/>
        <w:rPr>
          <w:rFonts w:ascii="Times New Roman" w:eastAsia="Arial Unicode MS" w:hAnsi="Times New Roman" w:cs="Times New Roman"/>
          <w:sz w:val="24"/>
          <w:szCs w:val="24"/>
        </w:rPr>
      </w:pPr>
      <w:r w:rsidRPr="00571C2A">
        <w:rPr>
          <w:rFonts w:ascii="Times New Roman" w:eastAsia="Arial Unicode MS" w:hAnsi="Times New Roman" w:cs="Times New Roman"/>
          <w:sz w:val="24"/>
          <w:szCs w:val="24"/>
        </w:rPr>
        <w:t xml:space="preserve"> „ Здравен журнал”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Брой читателски посещ</w:t>
      </w:r>
      <w:r>
        <w:rPr>
          <w:rFonts w:ascii="Times New Roman" w:eastAsia="Arial Unicode MS" w:hAnsi="Times New Roman" w:cs="Times New Roman"/>
          <w:sz w:val="24"/>
          <w:szCs w:val="24"/>
        </w:rPr>
        <w:t>ения – Общо за цялата година 160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 посещения.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Нематериално културно наследство – няма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Езикови школи, клубове, кръжоци, ателиета, </w:t>
      </w:r>
      <w:proofErr w:type="spellStart"/>
      <w:r w:rsidRPr="0005737C">
        <w:rPr>
          <w:rFonts w:ascii="Times New Roman" w:eastAsia="Arial Unicode MS" w:hAnsi="Times New Roman" w:cs="Times New Roman"/>
          <w:sz w:val="24"/>
          <w:szCs w:val="24"/>
        </w:rPr>
        <w:t>студиа</w:t>
      </w:r>
      <w:proofErr w:type="spellEnd"/>
      <w:r w:rsidRPr="0005737C">
        <w:rPr>
          <w:rFonts w:ascii="Times New Roman" w:eastAsia="Arial Unicode MS" w:hAnsi="Times New Roman" w:cs="Times New Roman"/>
          <w:sz w:val="24"/>
          <w:szCs w:val="24"/>
        </w:rPr>
        <w:t>, курсове по изкуства и други – няма</w:t>
      </w:r>
    </w:p>
    <w:p w:rsidR="0027579F" w:rsidRPr="0005737C" w:rsidRDefault="0027579F" w:rsidP="0027579F">
      <w:pPr>
        <w:pStyle w:val="a3"/>
        <w:ind w:left="1134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7579F" w:rsidRPr="0005737C" w:rsidRDefault="0027579F" w:rsidP="0027579F">
      <w:pPr>
        <w:pStyle w:val="a3"/>
        <w:ind w:left="113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b/>
          <w:sz w:val="24"/>
          <w:szCs w:val="24"/>
        </w:rPr>
        <w:t>Постоянно действащи: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Кл</w:t>
      </w:r>
      <w:r>
        <w:rPr>
          <w:rFonts w:ascii="Times New Roman" w:eastAsia="Arial Unicode MS" w:hAnsi="Times New Roman" w:cs="Times New Roman"/>
          <w:sz w:val="24"/>
          <w:szCs w:val="24"/>
        </w:rPr>
        <w:t>уб „Трета възраст” – наброяващ 5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 члена, които се събират на раздумка, игра на табла и др.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Клуб на интересите – наброяващ 6</w:t>
      </w:r>
      <w:r w:rsidRPr="0005737C">
        <w:rPr>
          <w:rFonts w:ascii="Times New Roman" w:eastAsia="Arial Unicode MS" w:hAnsi="Times New Roman" w:cs="Times New Roman"/>
          <w:sz w:val="24"/>
          <w:szCs w:val="24"/>
        </w:rPr>
        <w:t xml:space="preserve"> члена, които се събират на раздумка, плетиво, бродерии и организиране, и участия в празници,и др.</w:t>
      </w:r>
    </w:p>
    <w:p w:rsidR="0027579F" w:rsidRPr="0005737C" w:rsidRDefault="0027579F" w:rsidP="0027579F">
      <w:pPr>
        <w:pStyle w:val="a3"/>
        <w:ind w:left="113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b/>
          <w:sz w:val="24"/>
          <w:szCs w:val="24"/>
        </w:rPr>
        <w:t>Временно действащи:</w:t>
      </w:r>
    </w:p>
    <w:p w:rsidR="0027579F" w:rsidRPr="0005737C" w:rsidRDefault="0027579F" w:rsidP="0027579F">
      <w:pPr>
        <w:pStyle w:val="a3"/>
        <w:numPr>
          <w:ilvl w:val="0"/>
          <w:numId w:val="4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05737C">
        <w:rPr>
          <w:rFonts w:ascii="Times New Roman" w:eastAsia="Arial Unicode MS" w:hAnsi="Times New Roman" w:cs="Times New Roman"/>
          <w:sz w:val="24"/>
          <w:szCs w:val="24"/>
        </w:rPr>
        <w:t>Клуб „Аз чета ти рисуваш” -  в който се събират деца и възрастни на литературно четене, рисуване и др.</w:t>
      </w:r>
    </w:p>
    <w:p w:rsidR="0027579F" w:rsidRDefault="0027579F" w:rsidP="00261D93">
      <w:pPr>
        <w:pStyle w:val="a3"/>
        <w:ind w:left="1134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261D93" w:rsidRDefault="00261D93" w:rsidP="00261D93">
      <w:pPr>
        <w:pStyle w:val="a3"/>
        <w:ind w:left="1134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25476">
        <w:rPr>
          <w:rFonts w:ascii="Arial Unicode MS" w:eastAsia="Arial Unicode MS" w:hAnsi="Arial Unicode MS" w:cs="Arial Unicode MS"/>
          <w:b/>
          <w:sz w:val="24"/>
          <w:szCs w:val="24"/>
        </w:rPr>
        <w:t>Дейности на читалището от предходната година</w:t>
      </w:r>
    </w:p>
    <w:p w:rsidR="00261D93" w:rsidRDefault="00261D93" w:rsidP="00373CD1">
      <w:pPr>
        <w:pStyle w:val="a3"/>
        <w:rPr>
          <w:rFonts w:asciiTheme="majorHAnsi" w:hAnsiTheme="majorHAnsi"/>
          <w:sz w:val="28"/>
          <w:szCs w:val="28"/>
        </w:rPr>
      </w:pPr>
      <w:r w:rsidRPr="00685A9C">
        <w:rPr>
          <w:rFonts w:asciiTheme="majorHAnsi" w:hAnsiTheme="majorHAnsi"/>
          <w:sz w:val="28"/>
          <w:szCs w:val="28"/>
        </w:rPr>
        <w:t>Културно-просветна дейност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685A9C">
        <w:rPr>
          <w:rFonts w:asciiTheme="majorHAnsi" w:hAnsiTheme="majorHAnsi"/>
          <w:b/>
          <w:sz w:val="24"/>
          <w:szCs w:val="24"/>
        </w:rPr>
        <w:t>Месец Януари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1.   03.01.202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>г.  - Тържество по случай Нова година.</w:t>
      </w:r>
      <w:r>
        <w:rPr>
          <w:rFonts w:asciiTheme="majorHAnsi" w:hAnsiTheme="majorHAnsi"/>
          <w:sz w:val="24"/>
          <w:szCs w:val="24"/>
        </w:rPr>
        <w:br/>
      </w:r>
      <w:r w:rsidRPr="00685A9C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 21.01.202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 xml:space="preserve"> г.  - Бабинден. Да отбележим деня на родилната помощ с възтановка на народни обичаи.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Pr="001E455C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 w:rsidRPr="00685A9C">
        <w:rPr>
          <w:rFonts w:asciiTheme="majorHAnsi" w:hAnsiTheme="majorHAnsi"/>
          <w:b/>
          <w:sz w:val="24"/>
          <w:szCs w:val="24"/>
        </w:rPr>
        <w:t>Месец Февруари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1.   10.02.202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>г. - Ден на пчеларя – дегустация на пчелни продукти.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FF5791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 14.02.202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 xml:space="preserve"> г.  - Празник на виното и любовта.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FF5791">
        <w:rPr>
          <w:rFonts w:asciiTheme="majorHAnsi" w:hAnsiTheme="majorHAnsi"/>
          <w:b/>
          <w:sz w:val="24"/>
          <w:szCs w:val="24"/>
        </w:rPr>
        <w:t>Месец Март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1.   01.03.202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>г.  - Изработване на мартеници в библиотеката.</w:t>
      </w:r>
      <w:r>
        <w:rPr>
          <w:rFonts w:asciiTheme="majorHAnsi" w:hAnsiTheme="majorHAnsi"/>
          <w:sz w:val="24"/>
          <w:szCs w:val="24"/>
        </w:rPr>
        <w:br/>
      </w:r>
      <w:r w:rsidRPr="00FF5791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 08.03.202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 xml:space="preserve"> г. - Ден на жената и майката – тържество.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Pr="008F6638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FF5791">
        <w:rPr>
          <w:rFonts w:asciiTheme="majorHAnsi" w:hAnsiTheme="majorHAnsi"/>
          <w:b/>
          <w:sz w:val="24"/>
          <w:szCs w:val="24"/>
        </w:rPr>
        <w:t>Месец Април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1.   01.04.202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 xml:space="preserve"> г.  - Ден на лъжата – вечер на хумора и смеха.</w:t>
      </w:r>
      <w:r>
        <w:rPr>
          <w:rFonts w:asciiTheme="majorHAnsi" w:hAnsiTheme="majorHAnsi"/>
          <w:sz w:val="24"/>
          <w:szCs w:val="24"/>
          <w:lang w:val="en-US"/>
        </w:rPr>
        <w:br/>
      </w:r>
      <w:r w:rsidRPr="000E551E">
        <w:rPr>
          <w:rFonts w:asciiTheme="majorHAnsi" w:hAnsiTheme="majorHAnsi"/>
          <w:sz w:val="24"/>
          <w:szCs w:val="24"/>
          <w:lang w:val="en-US"/>
        </w:rPr>
        <w:t>2.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10</w:t>
      </w:r>
      <w:r>
        <w:rPr>
          <w:rFonts w:asciiTheme="majorHAnsi" w:hAnsiTheme="majorHAnsi"/>
          <w:sz w:val="24"/>
          <w:szCs w:val="24"/>
          <w:lang w:val="en-US"/>
        </w:rPr>
        <w:t xml:space="preserve">.04.2022г.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 Цветница.</w:t>
      </w:r>
      <w:proofErr w:type="gramEnd"/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357DCC">
        <w:rPr>
          <w:rFonts w:asciiTheme="majorHAnsi" w:hAnsiTheme="majorHAnsi"/>
          <w:b/>
          <w:sz w:val="24"/>
          <w:szCs w:val="24"/>
        </w:rPr>
        <w:t>Месец Май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1.   06.05.202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 xml:space="preserve"> г.  - Гергьовден и Ден на Храбростта и Българската армия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br/>
      </w:r>
      <w:r w:rsidRPr="002B104D">
        <w:rPr>
          <w:rFonts w:asciiTheme="majorHAnsi" w:hAnsiTheme="majorHAnsi"/>
          <w:sz w:val="24"/>
          <w:szCs w:val="24"/>
          <w:lang w:val="en-US"/>
        </w:rPr>
        <w:t>2.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2B104D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</w:rPr>
        <w:t>24.05.202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 w:rsidRPr="002B104D">
        <w:rPr>
          <w:rFonts w:asciiTheme="majorHAnsi" w:hAnsiTheme="majorHAnsi"/>
          <w:sz w:val="24"/>
          <w:szCs w:val="24"/>
        </w:rPr>
        <w:t xml:space="preserve"> г.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2B104D">
        <w:rPr>
          <w:rFonts w:asciiTheme="majorHAnsi" w:hAnsiTheme="majorHAnsi"/>
          <w:sz w:val="24"/>
          <w:szCs w:val="24"/>
        </w:rPr>
        <w:t xml:space="preserve"> Ден на българската писменост и култура – Разговор с наши учители.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b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357DCC">
        <w:rPr>
          <w:rFonts w:asciiTheme="majorHAnsi" w:hAnsiTheme="majorHAnsi"/>
          <w:b/>
          <w:sz w:val="24"/>
          <w:szCs w:val="24"/>
        </w:rPr>
        <w:t xml:space="preserve">Месец Юни 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1.   01.06.202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 xml:space="preserve"> г. - Международен ден на детето – празник за децата от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</w:rPr>
        <w:t>селото.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2.   13.06.202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 xml:space="preserve"> г. Свети дух – празник на селото. Църковна литургия и курбан.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b/>
          <w:sz w:val="24"/>
          <w:szCs w:val="24"/>
        </w:rPr>
      </w:pPr>
      <w:r w:rsidRPr="00357DCC">
        <w:rPr>
          <w:rFonts w:asciiTheme="majorHAnsi" w:hAnsiTheme="majorHAnsi"/>
          <w:b/>
          <w:sz w:val="24"/>
          <w:szCs w:val="24"/>
        </w:rPr>
        <w:t>Месец Юли</w:t>
      </w:r>
    </w:p>
    <w:p w:rsidR="00373CD1" w:rsidRPr="00285173" w:rsidRDefault="00373CD1" w:rsidP="00373CD1">
      <w:pPr>
        <w:ind w:left="72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1.   07.07.2</w:t>
      </w:r>
      <w:r>
        <w:rPr>
          <w:rFonts w:asciiTheme="majorHAnsi" w:hAnsiTheme="majorHAnsi"/>
          <w:sz w:val="24"/>
          <w:szCs w:val="24"/>
          <w:lang w:val="en-US"/>
        </w:rPr>
        <w:t>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 w:rsidRPr="00285173">
        <w:rPr>
          <w:rFonts w:asciiTheme="majorHAnsi" w:hAnsiTheme="majorHAnsi"/>
          <w:sz w:val="24"/>
          <w:szCs w:val="24"/>
        </w:rPr>
        <w:t xml:space="preserve"> г.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285173">
        <w:rPr>
          <w:rFonts w:asciiTheme="majorHAnsi" w:hAnsiTheme="majorHAnsi"/>
          <w:sz w:val="24"/>
          <w:szCs w:val="24"/>
        </w:rPr>
        <w:t>Ден на шоколада – сладкарско парти.</w:t>
      </w:r>
      <w:r>
        <w:rPr>
          <w:rFonts w:asciiTheme="majorHAnsi" w:hAnsiTheme="majorHAnsi"/>
          <w:sz w:val="24"/>
          <w:szCs w:val="24"/>
        </w:rPr>
        <w:br/>
        <w:t>2.   26.07.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285173">
        <w:rPr>
          <w:rFonts w:asciiTheme="majorHAnsi" w:hAnsiTheme="majorHAnsi"/>
          <w:sz w:val="24"/>
          <w:szCs w:val="24"/>
        </w:rPr>
        <w:t xml:space="preserve"> г.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285173">
        <w:rPr>
          <w:rFonts w:asciiTheme="majorHAnsi" w:hAnsiTheme="majorHAnsi"/>
          <w:sz w:val="24"/>
          <w:szCs w:val="24"/>
        </w:rPr>
        <w:t>Лято при баба – станало традиционно събиране на децата от селото, дошли за лятото.</w:t>
      </w:r>
      <w:r w:rsidRPr="00285173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373CD1" w:rsidRDefault="00373CD1" w:rsidP="00373CD1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CC6C41">
        <w:rPr>
          <w:rFonts w:asciiTheme="majorHAnsi" w:hAnsiTheme="majorHAnsi"/>
          <w:b/>
          <w:sz w:val="24"/>
          <w:szCs w:val="24"/>
        </w:rPr>
        <w:t>Месец Август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1.   15.08.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 xml:space="preserve">22 г. - Успение Богородично – празник на Мария, Мариана. </w:t>
      </w:r>
    </w:p>
    <w:p w:rsidR="00373CD1" w:rsidRDefault="00373CD1" w:rsidP="00373CD1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373CD1" w:rsidRPr="00DE3A19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Месец Септември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1. 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  <w:lang w:val="en-US"/>
        </w:rPr>
        <w:t>.09.2022 г.</w:t>
      </w:r>
      <w:r>
        <w:rPr>
          <w:rFonts w:asciiTheme="majorHAnsi" w:hAnsiTheme="majorHAnsi"/>
          <w:sz w:val="24"/>
          <w:szCs w:val="24"/>
        </w:rPr>
        <w:t xml:space="preserve"> – Международен ден на мира.</w:t>
      </w:r>
      <w:proofErr w:type="gramEnd"/>
      <w:r>
        <w:rPr>
          <w:rFonts w:asciiTheme="majorHAnsi" w:hAnsiTheme="majorHAnsi"/>
          <w:sz w:val="24"/>
          <w:szCs w:val="24"/>
        </w:rPr>
        <w:br/>
      </w:r>
      <w:r w:rsidRPr="00DE3A19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22.09.2022 г. - Ден на независимостта на България.</w:t>
      </w:r>
    </w:p>
    <w:p w:rsidR="00373CD1" w:rsidRDefault="00373CD1" w:rsidP="00373CD1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CC6C41">
        <w:rPr>
          <w:rFonts w:asciiTheme="majorHAnsi" w:hAnsiTheme="majorHAnsi"/>
          <w:b/>
          <w:sz w:val="24"/>
          <w:szCs w:val="24"/>
        </w:rPr>
        <w:t>Месец Октомври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1.   01.10.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22 г. - Ден на възрастните хора – празник в Клуба на пенсионера.</w:t>
      </w:r>
      <w:r>
        <w:rPr>
          <w:rFonts w:asciiTheme="majorHAnsi" w:hAnsiTheme="majorHAnsi"/>
          <w:sz w:val="24"/>
          <w:szCs w:val="24"/>
        </w:rPr>
        <w:br/>
        <w:t xml:space="preserve">2.   26. 10.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22 г. - Димитровден – края на полската работа и поздрави за именниците в клуба на пенсионера.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373CD1" w:rsidRDefault="00373CD1" w:rsidP="00373CD1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435C7C">
        <w:rPr>
          <w:rFonts w:asciiTheme="majorHAnsi" w:hAnsiTheme="majorHAnsi"/>
          <w:b/>
          <w:sz w:val="24"/>
          <w:szCs w:val="24"/>
        </w:rPr>
        <w:lastRenderedPageBreak/>
        <w:t>Месец Ноември</w:t>
      </w:r>
      <w:r>
        <w:rPr>
          <w:rFonts w:asciiTheme="majorHAnsi" w:hAnsiTheme="majorHAnsi"/>
          <w:b/>
          <w:sz w:val="24"/>
          <w:szCs w:val="24"/>
        </w:rPr>
        <w:br/>
      </w:r>
      <w:r w:rsidRPr="00435C7C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01.11.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22 г. - Ден на народните будители – беседа с читатели в библиотеката.</w:t>
      </w:r>
      <w:r>
        <w:rPr>
          <w:rFonts w:asciiTheme="majorHAnsi" w:hAnsiTheme="majorHAnsi"/>
          <w:sz w:val="24"/>
          <w:szCs w:val="24"/>
        </w:rPr>
        <w:br/>
        <w:t>2.   21.11.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22 г. - Ден на християнското семейство – тържество.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 w:rsidRPr="00CC6C41">
        <w:rPr>
          <w:rFonts w:asciiTheme="majorHAnsi" w:hAnsiTheme="majorHAnsi"/>
          <w:b/>
          <w:sz w:val="24"/>
          <w:szCs w:val="24"/>
        </w:rPr>
        <w:t xml:space="preserve">Месец </w:t>
      </w:r>
      <w:r>
        <w:rPr>
          <w:rFonts w:asciiTheme="majorHAnsi" w:hAnsiTheme="majorHAnsi"/>
          <w:b/>
          <w:sz w:val="24"/>
          <w:szCs w:val="24"/>
        </w:rPr>
        <w:t>Декември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1.   06.12.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22 г. - Никулден – празник за именниците и рибарите.</w:t>
      </w:r>
      <w:r>
        <w:rPr>
          <w:rFonts w:asciiTheme="majorHAnsi" w:hAnsiTheme="majorHAnsi"/>
          <w:sz w:val="24"/>
          <w:szCs w:val="24"/>
        </w:rPr>
        <w:br/>
        <w:t>2.   23.12.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 xml:space="preserve">22 г. - Коледуване и томбола с награди. </w:t>
      </w:r>
    </w:p>
    <w:p w:rsidR="00373CD1" w:rsidRPr="00B9640D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73CD1" w:rsidRPr="00A527B4" w:rsidRDefault="00373CD1" w:rsidP="00373CD1">
      <w:pPr>
        <w:ind w:left="720"/>
        <w:rPr>
          <w:rFonts w:asciiTheme="majorHAnsi" w:hAnsiTheme="majorHAnsi"/>
          <w:sz w:val="28"/>
          <w:szCs w:val="28"/>
        </w:rPr>
      </w:pPr>
      <w:r w:rsidRPr="00A527B4">
        <w:rPr>
          <w:rFonts w:asciiTheme="majorHAnsi" w:hAnsiTheme="majorHAnsi"/>
          <w:sz w:val="28"/>
          <w:szCs w:val="28"/>
        </w:rPr>
        <w:t xml:space="preserve">Библиотечна дейност </w:t>
      </w:r>
    </w:p>
    <w:p w:rsidR="00373CD1" w:rsidRDefault="00373CD1" w:rsidP="00373CD1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373CD1" w:rsidRDefault="00373CD1" w:rsidP="00373CD1">
      <w:pPr>
        <w:ind w:left="360"/>
        <w:rPr>
          <w:rFonts w:asciiTheme="majorHAnsi" w:hAnsiTheme="majorHAnsi"/>
          <w:b/>
          <w:sz w:val="24"/>
          <w:szCs w:val="24"/>
        </w:rPr>
      </w:pPr>
      <w:r w:rsidRPr="00C979B3">
        <w:rPr>
          <w:rFonts w:asciiTheme="majorHAnsi" w:hAnsiTheme="majorHAnsi"/>
          <w:b/>
          <w:sz w:val="24"/>
          <w:szCs w:val="24"/>
        </w:rPr>
        <w:t>Месец Януари</w:t>
      </w:r>
    </w:p>
    <w:p w:rsidR="00373CD1" w:rsidRDefault="00373CD1" w:rsidP="00373CD1">
      <w:pPr>
        <w:pStyle w:val="a3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DE3B3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05</w:t>
      </w:r>
      <w:r w:rsidRPr="00DE3B39">
        <w:rPr>
          <w:rFonts w:asciiTheme="majorHAnsi" w:hAnsiTheme="majorHAnsi"/>
          <w:sz w:val="24"/>
          <w:szCs w:val="24"/>
        </w:rPr>
        <w:t>.01.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 xml:space="preserve">22 г. – 90 годишнина от рождението на Умберто Еко  четене на книгата „Името на розата”. </w:t>
      </w:r>
    </w:p>
    <w:p w:rsidR="00373CD1" w:rsidRPr="00BF1431" w:rsidRDefault="00373CD1" w:rsidP="00373CD1">
      <w:pPr>
        <w:pStyle w:val="a3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BF1431">
        <w:rPr>
          <w:rFonts w:asciiTheme="majorHAnsi" w:hAnsiTheme="majorHAnsi"/>
          <w:sz w:val="24"/>
          <w:szCs w:val="24"/>
        </w:rPr>
        <w:t xml:space="preserve">18.01.2022 г. – 140 </w:t>
      </w:r>
      <w:r>
        <w:rPr>
          <w:rFonts w:asciiTheme="majorHAnsi" w:hAnsiTheme="majorHAnsi"/>
          <w:sz w:val="24"/>
          <w:szCs w:val="24"/>
        </w:rPr>
        <w:t>годишнина Алън А</w:t>
      </w:r>
      <w:r w:rsidRPr="00BF1431">
        <w:rPr>
          <w:rFonts w:asciiTheme="majorHAnsi" w:hAnsiTheme="majorHAnsi"/>
          <w:sz w:val="24"/>
          <w:szCs w:val="24"/>
        </w:rPr>
        <w:t xml:space="preserve">лександър Милн </w:t>
      </w:r>
      <w:r>
        <w:rPr>
          <w:rFonts w:asciiTheme="majorHAnsi" w:hAnsiTheme="majorHAnsi"/>
          <w:sz w:val="24"/>
          <w:szCs w:val="24"/>
        </w:rPr>
        <w:t xml:space="preserve"> - аз чета, ти рисуваш, заедно с децата от селото </w:t>
      </w:r>
      <w:r w:rsidRPr="00BF1431">
        <w:rPr>
          <w:rFonts w:asciiTheme="majorHAnsi" w:hAnsiTheme="majorHAnsi"/>
          <w:sz w:val="24"/>
          <w:szCs w:val="24"/>
        </w:rPr>
        <w:t>„ Мечо пух</w:t>
      </w:r>
      <w:r>
        <w:rPr>
          <w:rFonts w:asciiTheme="majorHAnsi" w:hAnsiTheme="majorHAnsi"/>
          <w:sz w:val="24"/>
          <w:szCs w:val="24"/>
        </w:rPr>
        <w:t>”и</w:t>
      </w:r>
      <w:r w:rsidRPr="00BF1431">
        <w:rPr>
          <w:rFonts w:asciiTheme="majorHAnsi" w:hAnsiTheme="majorHAnsi"/>
          <w:sz w:val="24"/>
          <w:szCs w:val="24"/>
        </w:rPr>
        <w:t xml:space="preserve"> „Кристофър Робин”</w:t>
      </w:r>
      <w:r>
        <w:rPr>
          <w:rFonts w:asciiTheme="majorHAnsi" w:hAnsiTheme="majorHAnsi"/>
          <w:sz w:val="24"/>
          <w:szCs w:val="24"/>
        </w:rPr>
        <w:t>.</w:t>
      </w:r>
      <w:r w:rsidRPr="00BF1431">
        <w:rPr>
          <w:rFonts w:asciiTheme="majorHAnsi" w:hAnsiTheme="majorHAnsi"/>
          <w:sz w:val="24"/>
          <w:szCs w:val="24"/>
        </w:rPr>
        <w:t xml:space="preserve"> </w:t>
      </w:r>
    </w:p>
    <w:p w:rsidR="00373CD1" w:rsidRDefault="00373CD1" w:rsidP="00373CD1">
      <w:pPr>
        <w:pStyle w:val="a3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27.01.2022 г. – 190 години Луис Карол четене на „ Алиса в огледалния свят” и „ Алиса в страната на чудесата” и разговор с деца за любими книжки и писатели.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Pr="00C74C59">
        <w:rPr>
          <w:rFonts w:asciiTheme="majorHAnsi" w:hAnsiTheme="majorHAnsi"/>
          <w:b/>
          <w:sz w:val="24"/>
          <w:szCs w:val="24"/>
        </w:rPr>
        <w:t>Месец Февруари</w:t>
      </w:r>
    </w:p>
    <w:p w:rsidR="00373CD1" w:rsidRPr="00E179E2" w:rsidRDefault="00373CD1" w:rsidP="00373CD1">
      <w:pPr>
        <w:pStyle w:val="a3"/>
        <w:numPr>
          <w:ilvl w:val="0"/>
          <w:numId w:val="2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07</w:t>
      </w:r>
      <w:r w:rsidRPr="00030A31">
        <w:rPr>
          <w:rFonts w:asciiTheme="majorHAnsi" w:hAnsiTheme="majorHAnsi"/>
          <w:sz w:val="24"/>
          <w:szCs w:val="24"/>
        </w:rPr>
        <w:t>.02.</w:t>
      </w:r>
      <w:r w:rsidRPr="00030A31">
        <w:rPr>
          <w:rFonts w:asciiTheme="majorHAnsi" w:hAnsiTheme="majorHAnsi"/>
          <w:sz w:val="24"/>
          <w:szCs w:val="24"/>
          <w:lang w:val="en-US"/>
        </w:rPr>
        <w:t>20</w:t>
      </w:r>
      <w:r w:rsidRPr="00030A31">
        <w:rPr>
          <w:rFonts w:asciiTheme="majorHAnsi" w:hAnsiTheme="majorHAnsi"/>
          <w:sz w:val="24"/>
          <w:szCs w:val="24"/>
        </w:rPr>
        <w:t xml:space="preserve">22 г. </w:t>
      </w:r>
      <w:r>
        <w:rPr>
          <w:rFonts w:asciiTheme="majorHAnsi" w:hAnsiTheme="majorHAnsi"/>
          <w:sz w:val="24"/>
          <w:szCs w:val="24"/>
        </w:rPr>
        <w:t>– 210 години от рождението на Чарлз Дикенс – четене на творбите му.</w:t>
      </w:r>
    </w:p>
    <w:p w:rsidR="00373CD1" w:rsidRPr="00E179E2" w:rsidRDefault="00373CD1" w:rsidP="00373CD1">
      <w:pPr>
        <w:pStyle w:val="a3"/>
        <w:numPr>
          <w:ilvl w:val="0"/>
          <w:numId w:val="24"/>
        </w:numPr>
        <w:rPr>
          <w:rFonts w:asciiTheme="majorHAnsi" w:hAnsiTheme="majorHAnsi"/>
          <w:b/>
          <w:sz w:val="24"/>
          <w:szCs w:val="24"/>
        </w:rPr>
      </w:pPr>
      <w:r w:rsidRPr="00E179E2">
        <w:rPr>
          <w:rFonts w:asciiTheme="majorHAnsi" w:hAnsiTheme="majorHAnsi"/>
          <w:sz w:val="24"/>
          <w:szCs w:val="24"/>
        </w:rPr>
        <w:t>26.02.</w:t>
      </w:r>
      <w:r w:rsidRPr="00E179E2">
        <w:rPr>
          <w:rFonts w:asciiTheme="majorHAnsi" w:hAnsiTheme="majorHAnsi"/>
          <w:sz w:val="24"/>
          <w:szCs w:val="24"/>
          <w:lang w:val="en-US"/>
        </w:rPr>
        <w:t>20</w:t>
      </w:r>
      <w:r w:rsidRPr="00E179E2">
        <w:rPr>
          <w:rFonts w:asciiTheme="majorHAnsi" w:hAnsiTheme="majorHAnsi"/>
          <w:sz w:val="24"/>
          <w:szCs w:val="24"/>
        </w:rPr>
        <w:t>22 г. -  220 години от рождението на Виктор Мари Юго</w:t>
      </w:r>
      <w:r>
        <w:rPr>
          <w:rFonts w:asciiTheme="majorHAnsi" w:hAnsiTheme="majorHAnsi"/>
          <w:sz w:val="24"/>
          <w:szCs w:val="24"/>
        </w:rPr>
        <w:t>.</w:t>
      </w:r>
      <w:r w:rsidRPr="00E179E2">
        <w:rPr>
          <w:rFonts w:asciiTheme="majorHAnsi" w:hAnsiTheme="majorHAnsi"/>
          <w:sz w:val="24"/>
          <w:szCs w:val="24"/>
        </w:rPr>
        <w:t xml:space="preserve"> </w:t>
      </w:r>
    </w:p>
    <w:p w:rsidR="00373CD1" w:rsidRDefault="00373CD1" w:rsidP="00373CD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Месец Март </w:t>
      </w:r>
    </w:p>
    <w:p w:rsidR="00373CD1" w:rsidRDefault="00373CD1" w:rsidP="00373CD1">
      <w:pPr>
        <w:pStyle w:val="a3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28.03.2022 г. – 135 години от рождението на Димчо Дебелянов – четене на стихове.</w:t>
      </w:r>
    </w:p>
    <w:p w:rsidR="00373CD1" w:rsidRDefault="00373CD1" w:rsidP="00373CD1">
      <w:pPr>
        <w:pStyle w:val="a3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31.03.2022 г. – 140 години от рождението на Корней Иванович Чуковски. </w:t>
      </w:r>
    </w:p>
    <w:p w:rsidR="00373CD1" w:rsidRDefault="00373CD1" w:rsidP="00373CD1">
      <w:pPr>
        <w:ind w:left="435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  <w:r w:rsidRPr="005F3D88">
        <w:rPr>
          <w:rFonts w:asciiTheme="majorHAnsi" w:hAnsiTheme="majorHAnsi"/>
          <w:b/>
          <w:sz w:val="24"/>
          <w:szCs w:val="24"/>
        </w:rPr>
        <w:t>Месец Април</w:t>
      </w:r>
    </w:p>
    <w:p w:rsidR="00373CD1" w:rsidRPr="00CF2AE6" w:rsidRDefault="00373CD1" w:rsidP="00373CD1">
      <w:pPr>
        <w:pStyle w:val="a3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06</w:t>
      </w:r>
      <w:r w:rsidRPr="00030A31">
        <w:rPr>
          <w:rFonts w:asciiTheme="majorHAnsi" w:hAnsiTheme="majorHAnsi"/>
          <w:sz w:val="24"/>
          <w:szCs w:val="24"/>
        </w:rPr>
        <w:t>.04.</w:t>
      </w:r>
      <w:r w:rsidRPr="00030A31">
        <w:rPr>
          <w:rFonts w:asciiTheme="majorHAnsi" w:hAnsiTheme="majorHAnsi"/>
          <w:sz w:val="24"/>
          <w:szCs w:val="24"/>
          <w:lang w:val="en-US"/>
        </w:rPr>
        <w:t>20</w:t>
      </w:r>
      <w:r w:rsidRPr="00030A31">
        <w:rPr>
          <w:rFonts w:asciiTheme="majorHAnsi" w:hAnsiTheme="majorHAnsi"/>
          <w:sz w:val="24"/>
          <w:szCs w:val="24"/>
        </w:rPr>
        <w:t xml:space="preserve">22 г. </w:t>
      </w:r>
      <w:r>
        <w:rPr>
          <w:rFonts w:asciiTheme="majorHAnsi" w:hAnsiTheme="majorHAnsi"/>
          <w:sz w:val="24"/>
          <w:szCs w:val="24"/>
        </w:rPr>
        <w:t>– 210 години от рождението на Александър Иванович Херцен – литературно четене на съчиненията „Минало и мисли” и „ Кой е виновен?”.</w:t>
      </w:r>
      <w:r w:rsidRPr="00030A31">
        <w:rPr>
          <w:rFonts w:asciiTheme="majorHAnsi" w:hAnsiTheme="majorHAnsi"/>
          <w:sz w:val="24"/>
          <w:szCs w:val="24"/>
        </w:rPr>
        <w:t xml:space="preserve"> </w:t>
      </w:r>
    </w:p>
    <w:p w:rsidR="00373CD1" w:rsidRDefault="00373CD1" w:rsidP="00373CD1">
      <w:pPr>
        <w:ind w:left="435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  <w:r w:rsidRPr="009354E8">
        <w:rPr>
          <w:rFonts w:asciiTheme="majorHAnsi" w:hAnsiTheme="majorHAnsi"/>
          <w:b/>
          <w:sz w:val="24"/>
          <w:szCs w:val="24"/>
        </w:rPr>
        <w:t>Месец Май</w:t>
      </w:r>
    </w:p>
    <w:p w:rsidR="00373CD1" w:rsidRDefault="00373CD1" w:rsidP="00373CD1">
      <w:pPr>
        <w:pStyle w:val="a3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11.05.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– ден на  библиотекаря и 125 г. от смъртта на Алеко Константинов.</w:t>
      </w:r>
    </w:p>
    <w:p w:rsidR="00373CD1" w:rsidRDefault="00373CD1" w:rsidP="00373CD1">
      <w:pPr>
        <w:pStyle w:val="a3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24.05.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– ден на славянската писменост и култура – разговор с наши учители.</w:t>
      </w: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  <w:r w:rsidRPr="008267D9">
        <w:rPr>
          <w:rFonts w:asciiTheme="majorHAnsi" w:hAnsiTheme="majorHAnsi"/>
          <w:b/>
          <w:sz w:val="24"/>
          <w:szCs w:val="24"/>
        </w:rPr>
        <w:t xml:space="preserve">Месец Юни </w:t>
      </w:r>
    </w:p>
    <w:p w:rsidR="00373CD1" w:rsidRPr="00030A31" w:rsidRDefault="00373CD1" w:rsidP="00373CD1">
      <w:pPr>
        <w:pStyle w:val="a3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10.06.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– 110 години от смъртта на Пенчо Славейков.</w:t>
      </w: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  <w:r w:rsidRPr="007D7A3D">
        <w:rPr>
          <w:rFonts w:asciiTheme="majorHAnsi" w:hAnsiTheme="majorHAnsi"/>
          <w:b/>
          <w:sz w:val="24"/>
          <w:szCs w:val="24"/>
        </w:rPr>
        <w:t>Месец Юли</w:t>
      </w:r>
    </w:p>
    <w:p w:rsidR="00373CD1" w:rsidRDefault="00373CD1" w:rsidP="00373CD1">
      <w:pPr>
        <w:pStyle w:val="a3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02.07.2022 г. – 145 години от смъртта на Херман Хесен – четене на книгата  „Демиан”. </w:t>
      </w:r>
    </w:p>
    <w:p w:rsidR="00373CD1" w:rsidRDefault="00373CD1" w:rsidP="00373CD1">
      <w:pPr>
        <w:pStyle w:val="a3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08.07.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-  145 години от рождението на Елин Пелин – литературно четене на творбите му с малки и големи.</w:t>
      </w:r>
    </w:p>
    <w:p w:rsidR="00373CD1" w:rsidRDefault="00373CD1" w:rsidP="00373CD1">
      <w:pPr>
        <w:pStyle w:val="a3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23.07.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-  80 години от смъртта на Никола Вапцаров.</w:t>
      </w:r>
    </w:p>
    <w:p w:rsidR="00373CD1" w:rsidRDefault="00373CD1" w:rsidP="00373CD1">
      <w:pPr>
        <w:ind w:left="435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  <w:r w:rsidRPr="00A13DDF">
        <w:rPr>
          <w:rFonts w:asciiTheme="majorHAnsi" w:hAnsiTheme="majorHAnsi"/>
          <w:b/>
          <w:sz w:val="24"/>
          <w:szCs w:val="24"/>
        </w:rPr>
        <w:t>Месец Август</w:t>
      </w:r>
    </w:p>
    <w:p w:rsidR="00373CD1" w:rsidRDefault="00373CD1" w:rsidP="00373CD1">
      <w:pPr>
        <w:pStyle w:val="a3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11.08.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– 125 години от рождението на Инид Блайтън – четене на детски приказки.  </w:t>
      </w:r>
    </w:p>
    <w:p w:rsidR="00373CD1" w:rsidRPr="00F72C45" w:rsidRDefault="00373CD1" w:rsidP="00373CD1">
      <w:pPr>
        <w:pStyle w:val="a3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21.08.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– 120 години от рождението на Ангел Каралийчев.</w:t>
      </w: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  <w:r w:rsidRPr="00F72C45">
        <w:rPr>
          <w:rFonts w:asciiTheme="majorHAnsi" w:hAnsiTheme="majorHAnsi"/>
          <w:b/>
          <w:sz w:val="24"/>
          <w:szCs w:val="24"/>
        </w:rPr>
        <w:t>Месец Септември</w:t>
      </w:r>
    </w:p>
    <w:p w:rsidR="00373CD1" w:rsidRDefault="00373CD1" w:rsidP="00373CD1">
      <w:pPr>
        <w:pStyle w:val="a3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05.09.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– 205 години от смъртта на Алексей Константинович Толстой – литературно четене на стиховете му.  </w:t>
      </w:r>
    </w:p>
    <w:p w:rsidR="00373CD1" w:rsidRDefault="00373CD1" w:rsidP="00373CD1">
      <w:pPr>
        <w:pStyle w:val="a3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21.09.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– 75 години от рождението на Стивън Едуин Кинг</w:t>
      </w:r>
      <w:r>
        <w:rPr>
          <w:rFonts w:asciiTheme="majorHAnsi" w:hAnsiTheme="majorHAnsi"/>
          <w:sz w:val="24"/>
          <w:szCs w:val="24"/>
          <w:lang w:val="en-US"/>
        </w:rPr>
        <w:t xml:space="preserve"> – </w:t>
      </w:r>
      <w:r w:rsidRPr="005F3AAD">
        <w:rPr>
          <w:rFonts w:asciiTheme="majorHAnsi" w:hAnsiTheme="majorHAnsi"/>
          <w:sz w:val="24"/>
          <w:szCs w:val="24"/>
        </w:rPr>
        <w:t>разговор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на тема литература и кино.  </w:t>
      </w: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  <w:r w:rsidRPr="00A465AF">
        <w:rPr>
          <w:rFonts w:asciiTheme="majorHAnsi" w:hAnsiTheme="majorHAnsi"/>
          <w:b/>
          <w:sz w:val="24"/>
          <w:szCs w:val="24"/>
        </w:rPr>
        <w:t>Месец Октомври</w:t>
      </w:r>
    </w:p>
    <w:p w:rsidR="00373CD1" w:rsidRPr="00FD2313" w:rsidRDefault="00373CD1" w:rsidP="00373CD1">
      <w:pPr>
        <w:pStyle w:val="a3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09</w:t>
      </w:r>
      <w:r w:rsidRPr="00FD2313">
        <w:rPr>
          <w:rFonts w:asciiTheme="majorHAnsi" w:hAnsiTheme="majorHAnsi"/>
          <w:sz w:val="24"/>
          <w:szCs w:val="24"/>
        </w:rPr>
        <w:t>.10.</w:t>
      </w:r>
      <w:r w:rsidRPr="00FD2313">
        <w:rPr>
          <w:rFonts w:asciiTheme="majorHAnsi" w:hAnsiTheme="majorHAnsi"/>
          <w:sz w:val="24"/>
          <w:szCs w:val="24"/>
          <w:lang w:val="en-US"/>
        </w:rPr>
        <w:t>20</w:t>
      </w:r>
      <w:r w:rsidRPr="00FD2313">
        <w:rPr>
          <w:rFonts w:asciiTheme="majorHAnsi" w:hAnsiTheme="majorHAnsi"/>
          <w:sz w:val="24"/>
          <w:szCs w:val="24"/>
        </w:rPr>
        <w:t>2</w:t>
      </w:r>
      <w:proofErr w:type="spellStart"/>
      <w:r w:rsidRPr="00FD2313"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 w:rsidRPr="00FD2313">
        <w:rPr>
          <w:rFonts w:asciiTheme="majorHAnsi" w:hAnsiTheme="majorHAnsi"/>
          <w:sz w:val="24"/>
          <w:szCs w:val="24"/>
        </w:rPr>
        <w:t xml:space="preserve"> г. </w:t>
      </w:r>
      <w:r>
        <w:rPr>
          <w:rFonts w:asciiTheme="majorHAnsi" w:hAnsiTheme="majorHAnsi"/>
          <w:sz w:val="24"/>
          <w:szCs w:val="24"/>
        </w:rPr>
        <w:t xml:space="preserve">– 475 години от рождението на Мигел де Сервантес – четене на „Дон Кихот”. </w:t>
      </w:r>
      <w:r w:rsidRPr="00FD2313">
        <w:rPr>
          <w:rFonts w:asciiTheme="majorHAnsi" w:hAnsiTheme="majorHAnsi"/>
          <w:sz w:val="24"/>
          <w:szCs w:val="24"/>
        </w:rPr>
        <w:t xml:space="preserve"> </w:t>
      </w:r>
    </w:p>
    <w:p w:rsidR="00373CD1" w:rsidRPr="009620CA" w:rsidRDefault="00373CD1" w:rsidP="00373CD1">
      <w:pPr>
        <w:pStyle w:val="a3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FD2313">
        <w:rPr>
          <w:rFonts w:asciiTheme="majorHAnsi" w:hAnsiTheme="majorHAnsi"/>
          <w:sz w:val="24"/>
          <w:szCs w:val="24"/>
        </w:rPr>
        <w:t xml:space="preserve">15.10.21 г. – 85 години от </w:t>
      </w:r>
      <w:r>
        <w:rPr>
          <w:rFonts w:asciiTheme="majorHAnsi" w:hAnsiTheme="majorHAnsi"/>
          <w:sz w:val="24"/>
          <w:szCs w:val="24"/>
        </w:rPr>
        <w:t>смъртта на Йордан Йовков.</w:t>
      </w: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  <w:lang w:val="en-US"/>
        </w:rPr>
      </w:pP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  <w:r w:rsidRPr="00697994">
        <w:rPr>
          <w:rFonts w:asciiTheme="majorHAnsi" w:hAnsiTheme="majorHAnsi"/>
          <w:b/>
          <w:sz w:val="24"/>
          <w:szCs w:val="24"/>
        </w:rPr>
        <w:lastRenderedPageBreak/>
        <w:t>Месец Ноември</w:t>
      </w:r>
    </w:p>
    <w:p w:rsidR="00373CD1" w:rsidRPr="00FD2313" w:rsidRDefault="00373CD1" w:rsidP="00373CD1">
      <w:pPr>
        <w:pStyle w:val="a3"/>
        <w:numPr>
          <w:ilvl w:val="0"/>
          <w:numId w:val="3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02.11.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– 125 години от рождението на Асен Разцветников.</w:t>
      </w:r>
    </w:p>
    <w:p w:rsidR="00373CD1" w:rsidRPr="00FD2313" w:rsidRDefault="00373CD1" w:rsidP="00373CD1">
      <w:pPr>
        <w:pStyle w:val="a3"/>
        <w:numPr>
          <w:ilvl w:val="0"/>
          <w:numId w:val="3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</w:t>
      </w:r>
      <w:r w:rsidRPr="00FD2313">
        <w:rPr>
          <w:rFonts w:asciiTheme="majorHAnsi" w:hAnsiTheme="majorHAnsi"/>
          <w:sz w:val="24"/>
          <w:szCs w:val="24"/>
        </w:rPr>
        <w:t>.11.</w:t>
      </w:r>
      <w:r w:rsidRPr="00FD2313">
        <w:rPr>
          <w:rFonts w:asciiTheme="majorHAnsi" w:hAnsiTheme="majorHAnsi"/>
          <w:sz w:val="24"/>
          <w:szCs w:val="24"/>
          <w:lang w:val="en-US"/>
        </w:rPr>
        <w:t>20</w:t>
      </w:r>
      <w:r w:rsidRPr="00FD2313">
        <w:rPr>
          <w:rFonts w:asciiTheme="majorHAnsi" w:hAnsiTheme="majorHAnsi"/>
          <w:sz w:val="24"/>
          <w:szCs w:val="24"/>
        </w:rPr>
        <w:t>2</w:t>
      </w:r>
      <w:proofErr w:type="spellStart"/>
      <w:r w:rsidRPr="00FD2313"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 w:rsidRPr="00FD2313">
        <w:rPr>
          <w:rFonts w:asciiTheme="majorHAnsi" w:hAnsiTheme="majorHAnsi"/>
          <w:sz w:val="24"/>
          <w:szCs w:val="24"/>
        </w:rPr>
        <w:t xml:space="preserve"> г. </w:t>
      </w:r>
      <w:r>
        <w:rPr>
          <w:rFonts w:asciiTheme="majorHAnsi" w:hAnsiTheme="majorHAnsi"/>
          <w:sz w:val="24"/>
          <w:szCs w:val="24"/>
        </w:rPr>
        <w:t xml:space="preserve">– 115 години от рождението на Астрид Линдгрен – четене на „Пипи Дългото чорапче”. </w:t>
      </w:r>
    </w:p>
    <w:p w:rsidR="00373CD1" w:rsidRDefault="00373CD1" w:rsidP="00373CD1">
      <w:pPr>
        <w:ind w:left="43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Месец Декември</w:t>
      </w:r>
    </w:p>
    <w:p w:rsidR="00373CD1" w:rsidRDefault="00373CD1" w:rsidP="00373CD1">
      <w:pPr>
        <w:pStyle w:val="a3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22.12.</w:t>
      </w:r>
      <w:r>
        <w:rPr>
          <w:rFonts w:asciiTheme="majorHAnsi" w:hAnsiTheme="majorHAnsi"/>
          <w:sz w:val="24"/>
          <w:szCs w:val="24"/>
          <w:lang w:val="en-US"/>
        </w:rPr>
        <w:t>20</w:t>
      </w:r>
      <w:r>
        <w:rPr>
          <w:rFonts w:asciiTheme="majorHAnsi" w:hAnsiTheme="majorHAnsi"/>
          <w:sz w:val="24"/>
          <w:szCs w:val="24"/>
        </w:rPr>
        <w:t>2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2</w:t>
      </w:r>
      <w:proofErr w:type="spellEnd"/>
      <w:r>
        <w:rPr>
          <w:rFonts w:asciiTheme="majorHAnsi" w:hAnsiTheme="majorHAnsi"/>
          <w:sz w:val="24"/>
          <w:szCs w:val="24"/>
        </w:rPr>
        <w:t xml:space="preserve"> г. -  85 години от рождението на Едуард Успенски – четене на творбите му. </w:t>
      </w:r>
    </w:p>
    <w:p w:rsidR="00261D93" w:rsidRDefault="00261D93" w:rsidP="00261D93">
      <w:pPr>
        <w:pStyle w:val="a3"/>
        <w:rPr>
          <w:rFonts w:asciiTheme="majorHAnsi" w:hAnsiTheme="majorHAnsi"/>
          <w:sz w:val="28"/>
          <w:szCs w:val="28"/>
        </w:rPr>
      </w:pPr>
    </w:p>
    <w:p w:rsidR="00261D93" w:rsidRPr="00A7469E" w:rsidRDefault="00261D93" w:rsidP="002177E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</w:p>
    <w:p w:rsidR="002368A3" w:rsidRPr="00261D93" w:rsidRDefault="00685A9C">
      <w:pPr>
        <w:rPr>
          <w:rFonts w:ascii="Times New Roman" w:hAnsi="Times New Roman" w:cs="Times New Roman"/>
          <w:b/>
          <w:sz w:val="32"/>
          <w:szCs w:val="32"/>
        </w:rPr>
      </w:pPr>
      <w:r w:rsidRPr="00236715">
        <w:rPr>
          <w:rFonts w:ascii="Times New Roman" w:hAnsi="Times New Roman" w:cs="Times New Roman"/>
          <w:b/>
          <w:sz w:val="32"/>
          <w:szCs w:val="32"/>
        </w:rPr>
        <w:t xml:space="preserve">КУЛТУРЕН КАЛЕНДАР НА НАРОДНО ЧИТАЛИЩЕ „САМООБРАЗОВАНИЕ – 1896”  </w:t>
      </w:r>
      <w:r w:rsidRPr="00236715">
        <w:rPr>
          <w:rFonts w:ascii="Times New Roman" w:hAnsi="Times New Roman" w:cs="Times New Roman"/>
          <w:b/>
          <w:sz w:val="32"/>
          <w:szCs w:val="32"/>
        </w:rPr>
        <w:br/>
        <w:t xml:space="preserve">С. СТЕФАН СТАМБОЛОВО, ОБЩ. ПОЛСКИ ТРЪМБЕШ, </w:t>
      </w:r>
      <w:r w:rsidRPr="00236715">
        <w:rPr>
          <w:rFonts w:ascii="Times New Roman" w:hAnsi="Times New Roman" w:cs="Times New Roman"/>
          <w:b/>
          <w:sz w:val="32"/>
          <w:szCs w:val="32"/>
        </w:rPr>
        <w:br/>
        <w:t>ОБЛ. ВЕЛИКО ТЪРНОВО</w:t>
      </w:r>
      <w:r w:rsidR="00261D9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261D93">
        <w:rPr>
          <w:rFonts w:ascii="Times New Roman" w:hAnsi="Times New Roman" w:cs="Times New Roman"/>
          <w:b/>
          <w:sz w:val="32"/>
          <w:szCs w:val="32"/>
        </w:rPr>
        <w:br/>
        <w:t xml:space="preserve">ЗА </w:t>
      </w:r>
      <w:r w:rsidR="00880B27">
        <w:rPr>
          <w:rFonts w:ascii="Times New Roman" w:hAnsi="Times New Roman" w:cs="Times New Roman"/>
          <w:b/>
          <w:sz w:val="32"/>
          <w:szCs w:val="32"/>
          <w:lang w:val="en-US"/>
        </w:rPr>
        <w:t>202</w:t>
      </w:r>
      <w:r w:rsidR="00373CD1">
        <w:rPr>
          <w:rFonts w:ascii="Times New Roman" w:hAnsi="Times New Roman" w:cs="Times New Roman"/>
          <w:b/>
          <w:sz w:val="32"/>
          <w:szCs w:val="32"/>
        </w:rPr>
        <w:t>3</w:t>
      </w:r>
      <w:r w:rsidR="00261D9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261D93">
        <w:rPr>
          <w:rFonts w:ascii="Times New Roman" w:hAnsi="Times New Roman" w:cs="Times New Roman"/>
          <w:b/>
          <w:sz w:val="32"/>
          <w:szCs w:val="32"/>
        </w:rPr>
        <w:t>година</w:t>
      </w:r>
    </w:p>
    <w:p w:rsidR="00880B27" w:rsidRDefault="00880B27" w:rsidP="00880B27">
      <w:pPr>
        <w:pStyle w:val="a3"/>
        <w:rPr>
          <w:rFonts w:asciiTheme="majorHAnsi" w:hAnsiTheme="majorHAnsi"/>
          <w:sz w:val="28"/>
          <w:szCs w:val="28"/>
        </w:rPr>
      </w:pPr>
    </w:p>
    <w:p w:rsidR="00373CD1" w:rsidRDefault="00373CD1" w:rsidP="00373CD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685A9C">
        <w:rPr>
          <w:rFonts w:asciiTheme="majorHAnsi" w:hAnsiTheme="majorHAnsi"/>
          <w:sz w:val="28"/>
          <w:szCs w:val="28"/>
        </w:rPr>
        <w:t>Културно-просветна дейност</w:t>
      </w:r>
    </w:p>
    <w:p w:rsidR="00373CD1" w:rsidRDefault="00373CD1" w:rsidP="00373CD1">
      <w:pPr>
        <w:pStyle w:val="a3"/>
        <w:rPr>
          <w:rFonts w:asciiTheme="majorHAnsi" w:hAnsiTheme="majorHAnsi"/>
          <w:sz w:val="28"/>
          <w:szCs w:val="28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8"/>
          <w:szCs w:val="28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 w:rsidRPr="00685A9C">
        <w:rPr>
          <w:rFonts w:asciiTheme="majorHAnsi" w:hAnsiTheme="majorHAnsi"/>
          <w:b/>
          <w:sz w:val="24"/>
          <w:szCs w:val="24"/>
        </w:rPr>
        <w:t>Месец Януари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</w:t>
      </w:r>
      <w:r>
        <w:rPr>
          <w:rFonts w:asciiTheme="majorHAnsi" w:hAnsiTheme="majorHAnsi"/>
          <w:sz w:val="24"/>
          <w:szCs w:val="24"/>
          <w:lang w:val="en-US"/>
        </w:rPr>
        <w:t>4</w:t>
      </w:r>
      <w:r>
        <w:rPr>
          <w:rFonts w:asciiTheme="majorHAnsi" w:hAnsiTheme="majorHAnsi"/>
          <w:sz w:val="24"/>
          <w:szCs w:val="24"/>
        </w:rPr>
        <w:t>.01.202</w:t>
      </w:r>
      <w:r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г.  </w:t>
      </w:r>
      <w:r w:rsidRPr="0018185A">
        <w:rPr>
          <w:rFonts w:asciiTheme="majorHAnsi" w:hAnsiTheme="majorHAnsi"/>
          <w:sz w:val="24"/>
          <w:szCs w:val="24"/>
        </w:rPr>
        <w:t>Новогодишно тържество</w:t>
      </w:r>
      <w:r w:rsidRPr="0018185A">
        <w:rPr>
          <w:rFonts w:asciiTheme="majorHAnsi" w:hAnsiTheme="majorHAnsi"/>
          <w:sz w:val="24"/>
          <w:szCs w:val="24"/>
        </w:rPr>
        <w:br/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 w:rsidRPr="00685A9C">
        <w:rPr>
          <w:rFonts w:asciiTheme="majorHAnsi" w:hAnsiTheme="majorHAnsi"/>
          <w:b/>
          <w:sz w:val="24"/>
          <w:szCs w:val="24"/>
        </w:rPr>
        <w:t>Месец Февруари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1. 14.02.202</w:t>
      </w:r>
      <w:r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 г.  Празник на виното и любовта.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Pr="00E1219E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FF5791">
        <w:rPr>
          <w:rFonts w:asciiTheme="majorHAnsi" w:hAnsiTheme="majorHAnsi"/>
          <w:b/>
          <w:sz w:val="24"/>
          <w:szCs w:val="24"/>
        </w:rPr>
        <w:t>Месец Март</w:t>
      </w:r>
      <w:r>
        <w:rPr>
          <w:rFonts w:asciiTheme="majorHAnsi" w:hAnsiTheme="majorHAnsi"/>
          <w:sz w:val="24"/>
          <w:szCs w:val="24"/>
        </w:rPr>
        <w:br/>
      </w:r>
      <w:r w:rsidRPr="00FF5791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 08.03.202</w:t>
      </w:r>
      <w:r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 г. Ден на жената и майката – тържество.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Pr="006261E5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 w:rsidRPr="00FF5791">
        <w:rPr>
          <w:rFonts w:asciiTheme="majorHAnsi" w:hAnsiTheme="majorHAnsi"/>
          <w:b/>
          <w:sz w:val="24"/>
          <w:szCs w:val="24"/>
        </w:rPr>
        <w:t>Месец Април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1.   01.04.202</w:t>
      </w:r>
      <w:r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 г.  Ден на лъжата – вечер на хумора и смеха.</w:t>
      </w:r>
      <w:r>
        <w:rPr>
          <w:rFonts w:asciiTheme="majorHAnsi" w:hAnsiTheme="majorHAnsi"/>
          <w:sz w:val="24"/>
          <w:szCs w:val="24"/>
        </w:rPr>
        <w:br/>
      </w:r>
    </w:p>
    <w:p w:rsidR="00373CD1" w:rsidRDefault="00373CD1" w:rsidP="00373CD1">
      <w:pPr>
        <w:pStyle w:val="a3"/>
        <w:rPr>
          <w:rFonts w:asciiTheme="majorHAnsi" w:hAnsiTheme="majorHAnsi"/>
          <w:b/>
          <w:sz w:val="24"/>
          <w:szCs w:val="24"/>
        </w:rPr>
      </w:pPr>
    </w:p>
    <w:p w:rsidR="00373CD1" w:rsidRPr="0018185A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357DCC">
        <w:rPr>
          <w:rFonts w:asciiTheme="majorHAnsi" w:hAnsiTheme="majorHAnsi"/>
          <w:b/>
          <w:sz w:val="24"/>
          <w:szCs w:val="24"/>
        </w:rPr>
        <w:t>Месец Май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>1</w:t>
      </w:r>
      <w:r w:rsidRPr="00357DCC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  24.05.202</w:t>
      </w:r>
      <w:r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 г. Ден на българската писменост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18185A">
        <w:rPr>
          <w:rFonts w:asciiTheme="majorHAnsi" w:hAnsiTheme="majorHAnsi"/>
          <w:sz w:val="24"/>
          <w:szCs w:val="24"/>
        </w:rPr>
        <w:t>просвета</w:t>
      </w:r>
      <w:r>
        <w:rPr>
          <w:rFonts w:asciiTheme="majorHAnsi" w:hAnsiTheme="majorHAnsi"/>
          <w:sz w:val="24"/>
          <w:szCs w:val="24"/>
        </w:rPr>
        <w:t xml:space="preserve"> и култура</w:t>
      </w:r>
      <w:r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</w:rPr>
        <w:br/>
      </w:r>
    </w:p>
    <w:p w:rsidR="00373CD1" w:rsidRDefault="00373CD1" w:rsidP="00373CD1">
      <w:pPr>
        <w:pStyle w:val="a3"/>
        <w:rPr>
          <w:rFonts w:asciiTheme="majorHAnsi" w:hAnsiTheme="majorHAnsi"/>
          <w:b/>
          <w:sz w:val="24"/>
          <w:szCs w:val="24"/>
        </w:rPr>
      </w:pPr>
    </w:p>
    <w:p w:rsidR="00373CD1" w:rsidRDefault="00373CD1" w:rsidP="00373CD1">
      <w:pPr>
        <w:pStyle w:val="a3"/>
        <w:rPr>
          <w:rFonts w:asciiTheme="majorHAnsi" w:hAnsiTheme="majorHAnsi"/>
          <w:b/>
          <w:sz w:val="24"/>
          <w:szCs w:val="24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 w:rsidRPr="00357DCC">
        <w:rPr>
          <w:rFonts w:asciiTheme="majorHAnsi" w:hAnsiTheme="majorHAnsi"/>
          <w:b/>
          <w:sz w:val="24"/>
          <w:szCs w:val="24"/>
        </w:rPr>
        <w:t xml:space="preserve">Месец Юни 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1. 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05</w:t>
      </w:r>
      <w:r>
        <w:rPr>
          <w:rFonts w:asciiTheme="majorHAnsi" w:hAnsiTheme="majorHAnsi"/>
          <w:sz w:val="24"/>
          <w:szCs w:val="24"/>
        </w:rPr>
        <w:t>.06.202</w:t>
      </w:r>
      <w:r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 г. Свети дух – празник на селото.</w:t>
      </w:r>
      <w:proofErr w:type="gramEnd"/>
      <w:r>
        <w:rPr>
          <w:rFonts w:asciiTheme="majorHAnsi" w:hAnsiTheme="majorHAnsi"/>
          <w:sz w:val="24"/>
          <w:szCs w:val="24"/>
        </w:rPr>
        <w:t xml:space="preserve"> Църковна литургия и курбан.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pStyle w:val="a3"/>
        <w:rPr>
          <w:rFonts w:asciiTheme="majorHAnsi" w:hAnsiTheme="majorHAnsi"/>
          <w:b/>
          <w:sz w:val="24"/>
          <w:szCs w:val="24"/>
        </w:rPr>
      </w:pPr>
      <w:r w:rsidRPr="00357DCC">
        <w:rPr>
          <w:rFonts w:asciiTheme="majorHAnsi" w:hAnsiTheme="majorHAnsi"/>
          <w:b/>
          <w:sz w:val="24"/>
          <w:szCs w:val="24"/>
        </w:rPr>
        <w:t>Месец Юли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 w:rsidRPr="00357DCC">
        <w:rPr>
          <w:rFonts w:asciiTheme="majorHAnsi" w:hAnsiTheme="majorHAnsi"/>
          <w:sz w:val="24"/>
          <w:szCs w:val="24"/>
        </w:rPr>
        <w:t xml:space="preserve">1. </w:t>
      </w:r>
      <w:r>
        <w:rPr>
          <w:rFonts w:asciiTheme="majorHAnsi" w:hAnsiTheme="majorHAnsi"/>
          <w:sz w:val="24"/>
          <w:szCs w:val="24"/>
        </w:rPr>
        <w:t xml:space="preserve">  26.07.202</w:t>
      </w:r>
      <w:r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 г. Лято при баба – станало традиционно събиране на децата от селото, дошли за лятото.</w:t>
      </w:r>
      <w:r>
        <w:rPr>
          <w:rFonts w:asciiTheme="majorHAnsi" w:hAnsiTheme="majorHAnsi"/>
          <w:sz w:val="24"/>
          <w:szCs w:val="24"/>
        </w:rPr>
        <w:br/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 w:rsidRPr="00CC6C41">
        <w:rPr>
          <w:rFonts w:asciiTheme="majorHAnsi" w:hAnsiTheme="majorHAnsi"/>
          <w:b/>
          <w:sz w:val="24"/>
          <w:szCs w:val="24"/>
        </w:rPr>
        <w:t>Месец Август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1.    30. 08.202</w:t>
      </w:r>
      <w:r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 г. Празник на Юбилярите – на всички жители на селото с кръгла годишнина през годината.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Месец Септември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1.   22.09.2023 г. - </w:t>
      </w:r>
      <w:r w:rsidRPr="008174CD">
        <w:rPr>
          <w:rFonts w:asciiTheme="majorHAnsi" w:hAnsiTheme="majorHAnsi"/>
          <w:sz w:val="24"/>
          <w:szCs w:val="24"/>
        </w:rPr>
        <w:t>115</w:t>
      </w:r>
      <w:r>
        <w:rPr>
          <w:rFonts w:asciiTheme="majorHAnsi" w:hAnsiTheme="majorHAnsi"/>
          <w:sz w:val="24"/>
          <w:szCs w:val="24"/>
        </w:rPr>
        <w:t xml:space="preserve"> г. </w:t>
      </w:r>
      <w:r w:rsidRPr="008174CD">
        <w:rPr>
          <w:rFonts w:asciiTheme="majorHAnsi" w:hAnsiTheme="majorHAnsi"/>
          <w:sz w:val="24"/>
          <w:szCs w:val="24"/>
        </w:rPr>
        <w:t xml:space="preserve"> от обявяването на Независимостта на България</w:t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Pr="0018185A" w:rsidRDefault="00373CD1" w:rsidP="00373CD1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CC6C41">
        <w:rPr>
          <w:rFonts w:asciiTheme="majorHAnsi" w:hAnsiTheme="majorHAnsi"/>
          <w:b/>
          <w:sz w:val="24"/>
          <w:szCs w:val="24"/>
        </w:rPr>
        <w:t>Месец Октомври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1.   01.10.202</w:t>
      </w:r>
      <w:r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 г. Ден на възрастните хора – празник в Клубът на пенсионера.</w:t>
      </w:r>
      <w:r>
        <w:rPr>
          <w:rFonts w:asciiTheme="majorHAnsi" w:hAnsiTheme="majorHAnsi"/>
          <w:sz w:val="24"/>
          <w:szCs w:val="24"/>
        </w:rPr>
        <w:br/>
      </w:r>
    </w:p>
    <w:p w:rsidR="00373CD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</w:p>
    <w:p w:rsidR="00373CD1" w:rsidRPr="00435C7C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 w:rsidRPr="00435C7C">
        <w:rPr>
          <w:rFonts w:asciiTheme="majorHAnsi" w:hAnsiTheme="majorHAnsi"/>
          <w:b/>
          <w:sz w:val="24"/>
          <w:szCs w:val="24"/>
        </w:rPr>
        <w:t>Месец Ноември</w:t>
      </w:r>
      <w:r>
        <w:rPr>
          <w:rFonts w:asciiTheme="majorHAnsi" w:hAnsiTheme="majorHAnsi"/>
          <w:b/>
          <w:sz w:val="24"/>
          <w:szCs w:val="24"/>
        </w:rPr>
        <w:br/>
      </w:r>
      <w:r w:rsidRPr="00435C7C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01.11.2023 г. Ден на народните будители.</w:t>
      </w:r>
      <w:r>
        <w:rPr>
          <w:rFonts w:asciiTheme="majorHAnsi" w:hAnsiTheme="majorHAnsi"/>
          <w:sz w:val="24"/>
          <w:szCs w:val="24"/>
        </w:rPr>
        <w:br/>
        <w:t>2.   21.11.2023 г. Ден на християнското семейство – тържество.</w:t>
      </w:r>
    </w:p>
    <w:p w:rsidR="00373CD1" w:rsidRPr="00CC6C41" w:rsidRDefault="00373CD1" w:rsidP="00373CD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br/>
      </w:r>
      <w:r w:rsidRPr="00CC6C41">
        <w:rPr>
          <w:rFonts w:asciiTheme="majorHAnsi" w:hAnsiTheme="majorHAnsi"/>
          <w:b/>
          <w:sz w:val="24"/>
          <w:szCs w:val="24"/>
        </w:rPr>
        <w:t xml:space="preserve">Месец </w:t>
      </w:r>
      <w:r>
        <w:rPr>
          <w:rFonts w:asciiTheme="majorHAnsi" w:hAnsiTheme="majorHAnsi"/>
          <w:b/>
          <w:sz w:val="24"/>
          <w:szCs w:val="24"/>
        </w:rPr>
        <w:t>Декември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22.12.2023 г. Коледуване и томбола с награди.</w:t>
      </w:r>
    </w:p>
    <w:p w:rsidR="00373CD1" w:rsidRDefault="00373CD1" w:rsidP="00373CD1">
      <w:pPr>
        <w:rPr>
          <w:rFonts w:asciiTheme="majorHAnsi" w:hAnsiTheme="majorHAnsi"/>
          <w:sz w:val="24"/>
          <w:szCs w:val="24"/>
          <w:lang w:val="en-US"/>
        </w:rPr>
      </w:pPr>
    </w:p>
    <w:p w:rsidR="00373CD1" w:rsidRPr="00373CD1" w:rsidRDefault="00373CD1" w:rsidP="00373CD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en-US"/>
        </w:rPr>
      </w:pPr>
      <w:r w:rsidRPr="00373CD1">
        <w:rPr>
          <w:rFonts w:asciiTheme="majorHAnsi" w:hAnsiTheme="majorHAnsi"/>
          <w:sz w:val="28"/>
          <w:szCs w:val="28"/>
          <w:lang w:val="en-US"/>
        </w:rPr>
        <w:t>Библиотечна дейност</w:t>
      </w:r>
      <w:r w:rsidRPr="00373CD1">
        <w:rPr>
          <w:rFonts w:asciiTheme="majorHAnsi" w:hAnsiTheme="majorHAnsi"/>
          <w:sz w:val="28"/>
          <w:szCs w:val="28"/>
        </w:rPr>
        <w:br/>
      </w:r>
    </w:p>
    <w:p w:rsidR="00373CD1" w:rsidRDefault="00373CD1" w:rsidP="00373CD1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Pr="002E20B4">
        <w:rPr>
          <w:rFonts w:asciiTheme="majorHAnsi" w:hAnsiTheme="majorHAnsi"/>
          <w:b/>
          <w:sz w:val="24"/>
          <w:szCs w:val="24"/>
        </w:rPr>
        <w:t>Месец Януари</w:t>
      </w:r>
    </w:p>
    <w:p w:rsidR="00373CD1" w:rsidRDefault="00373CD1" w:rsidP="00373CD1">
      <w:pPr>
        <w:pStyle w:val="a3"/>
        <w:rPr>
          <w:rFonts w:asciiTheme="majorHAnsi" w:hAnsiTheme="majorHAnsi"/>
          <w:b/>
          <w:sz w:val="24"/>
          <w:szCs w:val="24"/>
        </w:rPr>
      </w:pPr>
    </w:p>
    <w:p w:rsidR="00373CD1" w:rsidRPr="00AA293B" w:rsidRDefault="00373CD1" w:rsidP="00373CD1">
      <w:pPr>
        <w:pStyle w:val="a3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01.01.2023 г. – 160 г. от рождението н</w:t>
      </w:r>
      <w:r w:rsidRPr="00FB72F3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 </w:t>
      </w:r>
      <w:r w:rsidRPr="00F36829">
        <w:rPr>
          <w:rFonts w:asciiTheme="majorHAnsi" w:hAnsiTheme="majorHAnsi"/>
          <w:sz w:val="24"/>
          <w:szCs w:val="24"/>
        </w:rPr>
        <w:t>Алеко Константинов</w:t>
      </w:r>
      <w:r>
        <w:rPr>
          <w:rFonts w:asciiTheme="majorHAnsi" w:hAnsiTheme="majorHAnsi"/>
          <w:sz w:val="24"/>
          <w:szCs w:val="24"/>
        </w:rPr>
        <w:t xml:space="preserve"> – </w:t>
      </w:r>
      <w:r w:rsidRPr="00FB72F3">
        <w:rPr>
          <w:rFonts w:asciiTheme="majorHAnsi" w:hAnsiTheme="majorHAnsi"/>
          <w:sz w:val="24"/>
          <w:szCs w:val="24"/>
        </w:rPr>
        <w:t>ч</w:t>
      </w:r>
      <w:r>
        <w:rPr>
          <w:rFonts w:asciiTheme="majorHAnsi" w:hAnsiTheme="majorHAnsi"/>
          <w:sz w:val="24"/>
          <w:szCs w:val="24"/>
        </w:rPr>
        <w:t>етене н</w:t>
      </w:r>
      <w:r w:rsidRPr="00FB72F3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 творби от пис</w:t>
      </w:r>
      <w:r w:rsidRPr="00FB72F3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теля.</w:t>
      </w:r>
    </w:p>
    <w:p w:rsidR="00373CD1" w:rsidRDefault="00373CD1" w:rsidP="00373CD1">
      <w:pPr>
        <w:pStyle w:val="a3"/>
        <w:ind w:left="1080"/>
        <w:rPr>
          <w:rFonts w:asciiTheme="majorHAnsi" w:hAnsiTheme="majorHAnsi"/>
          <w:sz w:val="24"/>
          <w:szCs w:val="24"/>
          <w:lang w:val="en-US"/>
        </w:rPr>
      </w:pPr>
    </w:p>
    <w:p w:rsidR="00373CD1" w:rsidRDefault="00373CD1" w:rsidP="00373CD1">
      <w:pPr>
        <w:ind w:left="360"/>
        <w:rPr>
          <w:rFonts w:asciiTheme="majorHAnsi" w:hAnsiTheme="majorHAnsi"/>
          <w:b/>
          <w:sz w:val="24"/>
          <w:szCs w:val="24"/>
        </w:rPr>
      </w:pPr>
      <w:r w:rsidRPr="00515F2D">
        <w:rPr>
          <w:rFonts w:asciiTheme="majorHAnsi" w:hAnsiTheme="majorHAnsi"/>
          <w:sz w:val="24"/>
          <w:szCs w:val="24"/>
        </w:rPr>
        <w:br/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515F2D">
        <w:rPr>
          <w:rFonts w:asciiTheme="majorHAnsi" w:hAnsiTheme="majorHAnsi"/>
          <w:sz w:val="24"/>
          <w:szCs w:val="24"/>
        </w:rPr>
        <w:t xml:space="preserve">    </w:t>
      </w:r>
      <w:r w:rsidR="0050752A">
        <w:rPr>
          <w:rFonts w:asciiTheme="majorHAnsi" w:hAnsiTheme="majorHAnsi"/>
          <w:b/>
          <w:sz w:val="24"/>
          <w:szCs w:val="24"/>
        </w:rPr>
        <w:t>М</w:t>
      </w:r>
      <w:r w:rsidRPr="00515F2D">
        <w:rPr>
          <w:rFonts w:asciiTheme="majorHAnsi" w:hAnsiTheme="majorHAnsi"/>
          <w:b/>
          <w:sz w:val="24"/>
          <w:szCs w:val="24"/>
        </w:rPr>
        <w:t>есец Февруари</w:t>
      </w:r>
    </w:p>
    <w:p w:rsidR="00373CD1" w:rsidRPr="002C4967" w:rsidRDefault="00373CD1" w:rsidP="00373CD1">
      <w:pPr>
        <w:pStyle w:val="a3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 w:rsidRPr="00FB72F3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19.02.2023</w:t>
      </w:r>
      <w:r w:rsidRPr="00FB72F3">
        <w:rPr>
          <w:rFonts w:asciiTheme="majorHAnsi" w:hAnsiTheme="majorHAnsi"/>
          <w:sz w:val="24"/>
          <w:szCs w:val="24"/>
        </w:rPr>
        <w:t xml:space="preserve"> г. - </w:t>
      </w:r>
      <w:r>
        <w:rPr>
          <w:rFonts w:asciiTheme="majorHAnsi" w:hAnsiTheme="majorHAnsi"/>
          <w:sz w:val="24"/>
          <w:szCs w:val="24"/>
        </w:rPr>
        <w:t>150 г.</w:t>
      </w:r>
      <w:r w:rsidRPr="00263AB2">
        <w:rPr>
          <w:rFonts w:asciiTheme="majorHAnsi" w:hAnsiTheme="majorHAnsi"/>
          <w:sz w:val="24"/>
          <w:szCs w:val="24"/>
        </w:rPr>
        <w:t xml:space="preserve"> от гибелта на Васил Левски</w:t>
      </w:r>
      <w:r>
        <w:rPr>
          <w:rFonts w:asciiTheme="majorHAnsi" w:hAnsiTheme="majorHAnsi"/>
          <w:sz w:val="24"/>
          <w:szCs w:val="24"/>
        </w:rPr>
        <w:t xml:space="preserve"> – дискусия на тема</w:t>
      </w:r>
    </w:p>
    <w:p w:rsidR="00373CD1" w:rsidRDefault="00373CD1" w:rsidP="00373CD1">
      <w:pPr>
        <w:pStyle w:val="a3"/>
        <w:ind w:left="92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„ Героизма преди и сега”</w:t>
      </w:r>
    </w:p>
    <w:p w:rsidR="00373CD1" w:rsidRPr="002C4967" w:rsidRDefault="00373CD1" w:rsidP="00373CD1">
      <w:pPr>
        <w:pStyle w:val="a3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 w:rsidRPr="002C4967">
        <w:rPr>
          <w:rFonts w:asciiTheme="majorHAnsi" w:hAnsiTheme="majorHAnsi"/>
          <w:sz w:val="24"/>
          <w:szCs w:val="24"/>
        </w:rPr>
        <w:t>21.02.2023 г. – Международен ден на майчиния език.</w:t>
      </w:r>
    </w:p>
    <w:p w:rsidR="00373CD1" w:rsidRDefault="00373CD1" w:rsidP="00373CD1">
      <w:pPr>
        <w:ind w:left="568"/>
        <w:rPr>
          <w:rFonts w:asciiTheme="majorHAnsi" w:hAnsiTheme="majorHAnsi"/>
          <w:sz w:val="24"/>
          <w:szCs w:val="24"/>
        </w:rPr>
      </w:pPr>
    </w:p>
    <w:p w:rsidR="0050752A" w:rsidRDefault="0050752A" w:rsidP="0050752A">
      <w:pPr>
        <w:ind w:left="568"/>
        <w:rPr>
          <w:rFonts w:asciiTheme="majorHAnsi" w:hAnsiTheme="majorHAnsi"/>
          <w:b/>
          <w:sz w:val="24"/>
          <w:szCs w:val="24"/>
        </w:rPr>
      </w:pPr>
    </w:p>
    <w:p w:rsidR="0050752A" w:rsidRDefault="0050752A" w:rsidP="0050752A">
      <w:pPr>
        <w:ind w:left="568"/>
        <w:rPr>
          <w:rFonts w:asciiTheme="majorHAnsi" w:hAnsiTheme="majorHAnsi"/>
          <w:b/>
          <w:sz w:val="24"/>
          <w:szCs w:val="24"/>
        </w:rPr>
      </w:pPr>
    </w:p>
    <w:p w:rsidR="0050752A" w:rsidRDefault="00373CD1" w:rsidP="0050752A">
      <w:pPr>
        <w:ind w:left="568"/>
        <w:rPr>
          <w:rFonts w:asciiTheme="majorHAnsi" w:hAnsiTheme="majorHAnsi"/>
          <w:b/>
          <w:sz w:val="24"/>
          <w:szCs w:val="24"/>
        </w:rPr>
      </w:pPr>
      <w:r w:rsidRPr="00026100">
        <w:rPr>
          <w:rFonts w:asciiTheme="majorHAnsi" w:hAnsiTheme="majorHAnsi"/>
          <w:b/>
          <w:sz w:val="24"/>
          <w:szCs w:val="24"/>
        </w:rPr>
        <w:t>Месец Март</w:t>
      </w:r>
    </w:p>
    <w:p w:rsidR="00373CD1" w:rsidRPr="00CA6A8D" w:rsidRDefault="00373CD1" w:rsidP="0050752A">
      <w:pPr>
        <w:ind w:left="5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01.03.2023 г.  Изработване на мартеници в библиотеката и избиране на най – красивата мартеница.</w:t>
      </w:r>
    </w:p>
    <w:p w:rsidR="00373CD1" w:rsidRDefault="00373CD1" w:rsidP="00373CD1">
      <w:pPr>
        <w:ind w:left="568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  <w:r w:rsidRPr="00CA6A8D">
        <w:rPr>
          <w:rFonts w:asciiTheme="majorHAnsi" w:hAnsiTheme="majorHAnsi"/>
          <w:b/>
          <w:sz w:val="24"/>
          <w:szCs w:val="24"/>
        </w:rPr>
        <w:t>Месец Април</w:t>
      </w:r>
    </w:p>
    <w:p w:rsidR="00373CD1" w:rsidRDefault="00373CD1" w:rsidP="00373CD1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23.04.2023 г. – Международен ден на книгата – литературно четене на любими творби от любими автори.</w:t>
      </w: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  <w:lang w:val="en-US"/>
        </w:rPr>
      </w:pP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  <w:r w:rsidRPr="00462444">
        <w:rPr>
          <w:rFonts w:asciiTheme="majorHAnsi" w:hAnsiTheme="majorHAnsi"/>
          <w:b/>
          <w:sz w:val="24"/>
          <w:szCs w:val="24"/>
        </w:rPr>
        <w:t>Месец Май</w:t>
      </w:r>
    </w:p>
    <w:p w:rsidR="00373CD1" w:rsidRPr="00263AB2" w:rsidRDefault="00373CD1" w:rsidP="00373CD1">
      <w:pPr>
        <w:pStyle w:val="a3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11.05.2023</w:t>
      </w:r>
      <w:r w:rsidRPr="00263AB2">
        <w:rPr>
          <w:rFonts w:asciiTheme="majorHAnsi" w:hAnsiTheme="majorHAnsi"/>
          <w:sz w:val="24"/>
          <w:szCs w:val="24"/>
        </w:rPr>
        <w:t xml:space="preserve"> г. – Ден на библиотекаря.</w:t>
      </w:r>
    </w:p>
    <w:p w:rsidR="00373CD1" w:rsidRDefault="00373CD1" w:rsidP="00373CD1">
      <w:pPr>
        <w:pStyle w:val="a3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24.05.2023 г. – Ден на Славянската култура и писменост – разговор с наши учители.</w:t>
      </w:r>
    </w:p>
    <w:p w:rsidR="00373CD1" w:rsidRDefault="00373CD1" w:rsidP="00373CD1">
      <w:pPr>
        <w:ind w:left="568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  <w:r w:rsidRPr="00A10BC0">
        <w:rPr>
          <w:rFonts w:asciiTheme="majorHAnsi" w:hAnsiTheme="majorHAnsi"/>
          <w:b/>
          <w:sz w:val="24"/>
          <w:szCs w:val="24"/>
        </w:rPr>
        <w:t>Месец Юни</w:t>
      </w:r>
    </w:p>
    <w:p w:rsidR="00373CD1" w:rsidRDefault="00373CD1" w:rsidP="00373CD1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01.06.2023 г. – Ден на детето – четене на детски книги и рисуване с деца от селото.</w:t>
      </w:r>
    </w:p>
    <w:p w:rsidR="00373CD1" w:rsidRDefault="00373CD1" w:rsidP="00373CD1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02.06.2023 г. – Ден на Ботев.</w:t>
      </w:r>
    </w:p>
    <w:p w:rsidR="00373CD1" w:rsidRDefault="00373CD1" w:rsidP="00373CD1">
      <w:pPr>
        <w:ind w:left="568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  <w:r w:rsidRPr="0029745D">
        <w:rPr>
          <w:rFonts w:asciiTheme="majorHAnsi" w:hAnsiTheme="majorHAnsi"/>
          <w:b/>
          <w:sz w:val="24"/>
          <w:szCs w:val="24"/>
        </w:rPr>
        <w:t xml:space="preserve">Месец Юли </w:t>
      </w:r>
    </w:p>
    <w:p w:rsidR="00373CD1" w:rsidRDefault="00373CD1" w:rsidP="00373CD1">
      <w:pPr>
        <w:pStyle w:val="a3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24. 07.2023 г. - </w:t>
      </w:r>
      <w:r w:rsidRPr="00D02B53">
        <w:rPr>
          <w:rFonts w:asciiTheme="majorHAnsi" w:hAnsiTheme="majorHAnsi"/>
          <w:sz w:val="24"/>
          <w:szCs w:val="24"/>
        </w:rPr>
        <w:t>220 г. от рождението на Александър Дюма (баща) – френски писател</w:t>
      </w:r>
      <w:r>
        <w:rPr>
          <w:rFonts w:asciiTheme="majorHAnsi" w:hAnsiTheme="majorHAnsi"/>
          <w:sz w:val="24"/>
          <w:szCs w:val="24"/>
        </w:rPr>
        <w:t>.</w:t>
      </w:r>
    </w:p>
    <w:p w:rsidR="00373CD1" w:rsidRPr="00D02B53" w:rsidRDefault="00373CD1" w:rsidP="00373CD1">
      <w:pPr>
        <w:pStyle w:val="a3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27. 07. 2023 г. - 195</w:t>
      </w:r>
      <w:r w:rsidRPr="00D02B53">
        <w:rPr>
          <w:rFonts w:asciiTheme="majorHAnsi" w:hAnsiTheme="majorHAnsi"/>
          <w:sz w:val="24"/>
          <w:szCs w:val="24"/>
        </w:rPr>
        <w:t xml:space="preserve"> г. от рождението на Христо Г. Данов , български възрожденски учител, книжовник и родоначалник на книгоиздаването в България.</w:t>
      </w: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Месец Август</w:t>
      </w:r>
    </w:p>
    <w:p w:rsidR="00373CD1" w:rsidRPr="0064221B" w:rsidRDefault="00373CD1" w:rsidP="00373CD1">
      <w:pPr>
        <w:pStyle w:val="a3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03.08.2023 г. - 125</w:t>
      </w:r>
      <w:r w:rsidRPr="0064221B">
        <w:rPr>
          <w:rFonts w:asciiTheme="majorHAnsi" w:hAnsiTheme="majorHAnsi"/>
          <w:sz w:val="24"/>
          <w:szCs w:val="24"/>
        </w:rPr>
        <w:t xml:space="preserve"> г. от рождението на Калина Малина , българска детска писателка, автор на над 50 книги.</w:t>
      </w: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  <w:r w:rsidRPr="002C4806">
        <w:rPr>
          <w:rFonts w:asciiTheme="majorHAnsi" w:hAnsiTheme="majorHAnsi"/>
          <w:b/>
          <w:sz w:val="24"/>
          <w:szCs w:val="24"/>
        </w:rPr>
        <w:t xml:space="preserve">Месец Септември </w:t>
      </w:r>
    </w:p>
    <w:p w:rsidR="00373CD1" w:rsidRPr="00BB458E" w:rsidRDefault="00373CD1" w:rsidP="00373CD1">
      <w:pPr>
        <w:pStyle w:val="a3"/>
        <w:numPr>
          <w:ilvl w:val="0"/>
          <w:numId w:val="3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01.09.2023 г. - </w:t>
      </w:r>
      <w:r w:rsidRPr="00BB458E">
        <w:rPr>
          <w:rFonts w:asciiTheme="majorHAnsi" w:hAnsiTheme="majorHAnsi"/>
          <w:color w:val="000000"/>
          <w:sz w:val="24"/>
          <w:szCs w:val="24"/>
        </w:rPr>
        <w:t>125 г. от рождението на Димитър Талев, български писател</w:t>
      </w:r>
      <w:r>
        <w:rPr>
          <w:rFonts w:asciiTheme="majorHAnsi" w:hAnsiTheme="majorHAnsi"/>
          <w:color w:val="000000"/>
          <w:sz w:val="24"/>
          <w:szCs w:val="24"/>
        </w:rPr>
        <w:t>.</w:t>
      </w:r>
    </w:p>
    <w:p w:rsidR="00373CD1" w:rsidRPr="00263AB2" w:rsidRDefault="00373CD1" w:rsidP="00373CD1">
      <w:pPr>
        <w:pStyle w:val="a3"/>
        <w:numPr>
          <w:ilvl w:val="0"/>
          <w:numId w:val="3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02.09.2023 г. - </w:t>
      </w:r>
      <w:r w:rsidRPr="00263AB2">
        <w:rPr>
          <w:rFonts w:asciiTheme="majorHAnsi" w:hAnsiTheme="majorHAnsi"/>
          <w:sz w:val="24"/>
          <w:szCs w:val="24"/>
        </w:rPr>
        <w:t xml:space="preserve">50 години от смъртта на </w:t>
      </w:r>
      <w:proofErr w:type="spellStart"/>
      <w:r w:rsidRPr="00263AB2">
        <w:rPr>
          <w:rFonts w:asciiTheme="majorHAnsi" w:hAnsiTheme="majorHAnsi"/>
          <w:sz w:val="24"/>
          <w:szCs w:val="24"/>
        </w:rPr>
        <w:t>Дж</w:t>
      </w:r>
      <w:proofErr w:type="spellEnd"/>
      <w:r w:rsidRPr="00263AB2">
        <w:rPr>
          <w:rFonts w:asciiTheme="majorHAnsi" w:hAnsiTheme="majorHAnsi"/>
          <w:sz w:val="24"/>
          <w:szCs w:val="24"/>
        </w:rPr>
        <w:t>. Р. Р. Толкин – литературно четене и среща с почитатели</w:t>
      </w:r>
      <w:r>
        <w:rPr>
          <w:rFonts w:asciiTheme="majorHAnsi" w:hAnsiTheme="majorHAnsi"/>
          <w:sz w:val="24"/>
          <w:szCs w:val="24"/>
        </w:rPr>
        <w:t>.</w:t>
      </w: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Месец Октомври</w:t>
      </w:r>
    </w:p>
    <w:p w:rsidR="00373CD1" w:rsidRDefault="00373CD1" w:rsidP="00373CD1">
      <w:pPr>
        <w:pStyle w:val="a3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08.10.2023 г. - 65</w:t>
      </w:r>
      <w:r w:rsidRPr="00BB458E">
        <w:rPr>
          <w:rFonts w:asciiTheme="majorHAnsi" w:hAnsiTheme="majorHAnsi"/>
          <w:sz w:val="24"/>
          <w:szCs w:val="24"/>
        </w:rPr>
        <w:t xml:space="preserve"> г. от смъртта на Ран Босилек (Генчо </w:t>
      </w:r>
      <w:proofErr w:type="spellStart"/>
      <w:r w:rsidRPr="00BB458E">
        <w:rPr>
          <w:rFonts w:asciiTheme="majorHAnsi" w:hAnsiTheme="majorHAnsi"/>
          <w:sz w:val="24"/>
          <w:szCs w:val="24"/>
        </w:rPr>
        <w:t>Негенцов</w:t>
      </w:r>
      <w:proofErr w:type="spellEnd"/>
      <w:r w:rsidRPr="00BB458E">
        <w:rPr>
          <w:rFonts w:asciiTheme="majorHAnsi" w:hAnsiTheme="majorHAnsi"/>
          <w:sz w:val="24"/>
          <w:szCs w:val="24"/>
        </w:rPr>
        <w:t>), писател и преводач</w:t>
      </w:r>
      <w:r>
        <w:rPr>
          <w:rFonts w:asciiTheme="majorHAnsi" w:hAnsiTheme="majorHAnsi"/>
          <w:sz w:val="24"/>
          <w:szCs w:val="24"/>
        </w:rPr>
        <w:t>.</w:t>
      </w:r>
    </w:p>
    <w:p w:rsidR="00373CD1" w:rsidRDefault="00373CD1" w:rsidP="00373CD1">
      <w:pPr>
        <w:pStyle w:val="a3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22.10.2023 г. - 210</w:t>
      </w:r>
      <w:r w:rsidRPr="00BB458E">
        <w:rPr>
          <w:rFonts w:asciiTheme="majorHAnsi" w:hAnsiTheme="majorHAnsi"/>
          <w:sz w:val="24"/>
          <w:szCs w:val="24"/>
        </w:rPr>
        <w:t xml:space="preserve"> г. от смъртта на епископ Софроний Врачански, възрожденски книжовник, учител и общественик</w:t>
      </w:r>
      <w:r>
        <w:rPr>
          <w:rFonts w:asciiTheme="majorHAnsi" w:hAnsiTheme="majorHAnsi"/>
          <w:sz w:val="24"/>
          <w:szCs w:val="24"/>
        </w:rPr>
        <w:t>.</w:t>
      </w:r>
    </w:p>
    <w:p w:rsidR="00373CD1" w:rsidRPr="002C4967" w:rsidRDefault="00373CD1" w:rsidP="00373CD1">
      <w:pPr>
        <w:pStyle w:val="a3"/>
        <w:ind w:left="928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  <w:r w:rsidRPr="00A7469E">
        <w:rPr>
          <w:rFonts w:asciiTheme="majorHAnsi" w:hAnsiTheme="majorHAnsi"/>
          <w:b/>
          <w:sz w:val="24"/>
          <w:szCs w:val="24"/>
        </w:rPr>
        <w:t xml:space="preserve">Месец Ноември </w:t>
      </w:r>
    </w:p>
    <w:p w:rsidR="00373CD1" w:rsidRDefault="00373CD1" w:rsidP="00373CD1">
      <w:pPr>
        <w:pStyle w:val="a3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01.11.2023 г . - </w:t>
      </w:r>
      <w:r w:rsidRPr="00263AB2">
        <w:rPr>
          <w:rFonts w:asciiTheme="majorHAnsi" w:hAnsiTheme="majorHAnsi"/>
          <w:sz w:val="24"/>
          <w:szCs w:val="24"/>
        </w:rPr>
        <w:t>Ден на народните будители – беседа с читатели.</w:t>
      </w:r>
    </w:p>
    <w:p w:rsidR="00373CD1" w:rsidRDefault="00373CD1" w:rsidP="00373CD1">
      <w:pPr>
        <w:pStyle w:val="a3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22.11.2023 г. - </w:t>
      </w:r>
      <w:r w:rsidRPr="00BB458E">
        <w:rPr>
          <w:rFonts w:asciiTheme="majorHAnsi" w:hAnsiTheme="majorHAnsi"/>
          <w:sz w:val="24"/>
          <w:szCs w:val="24"/>
        </w:rPr>
        <w:t>105 г. от рождението на Асен Босев , български детски поет</w:t>
      </w:r>
      <w:r>
        <w:rPr>
          <w:rFonts w:asciiTheme="majorHAnsi" w:hAnsiTheme="majorHAnsi"/>
          <w:sz w:val="24"/>
          <w:szCs w:val="24"/>
        </w:rPr>
        <w:t>.</w:t>
      </w:r>
    </w:p>
    <w:p w:rsidR="00373CD1" w:rsidRDefault="00373CD1" w:rsidP="00373CD1">
      <w:pPr>
        <w:ind w:left="568"/>
        <w:rPr>
          <w:rFonts w:asciiTheme="majorHAnsi" w:hAnsiTheme="majorHAnsi"/>
          <w:sz w:val="24"/>
          <w:szCs w:val="24"/>
        </w:rPr>
      </w:pPr>
    </w:p>
    <w:p w:rsidR="00373CD1" w:rsidRDefault="00373CD1" w:rsidP="00373CD1">
      <w:pPr>
        <w:ind w:left="568"/>
        <w:rPr>
          <w:rFonts w:asciiTheme="majorHAnsi" w:hAnsiTheme="majorHAnsi"/>
          <w:b/>
          <w:sz w:val="24"/>
          <w:szCs w:val="24"/>
        </w:rPr>
      </w:pPr>
      <w:r w:rsidRPr="00A7469E">
        <w:rPr>
          <w:rFonts w:asciiTheme="majorHAnsi" w:hAnsiTheme="majorHAnsi"/>
          <w:b/>
          <w:sz w:val="24"/>
          <w:szCs w:val="24"/>
        </w:rPr>
        <w:t>Месец Декември</w:t>
      </w:r>
    </w:p>
    <w:p w:rsidR="0050752A" w:rsidRDefault="00373CD1" w:rsidP="002757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04.12.2023 г. - </w:t>
      </w:r>
      <w:r w:rsidRPr="00BB458E">
        <w:rPr>
          <w:rFonts w:asciiTheme="majorHAnsi" w:hAnsiTheme="majorHAnsi"/>
          <w:color w:val="000000"/>
          <w:sz w:val="24"/>
          <w:szCs w:val="24"/>
        </w:rPr>
        <w:t>145 г. от рождението на Никола Данчов, български лексикограф, един от авторите на първата Българска енциклопедия, създадена през 1936 г.</w:t>
      </w:r>
      <w:r w:rsidRPr="00BB458E">
        <w:rPr>
          <w:rFonts w:asciiTheme="majorHAnsi" w:hAnsiTheme="majorHAnsi"/>
          <w:sz w:val="24"/>
          <w:szCs w:val="24"/>
          <w:lang w:val="en-US"/>
        </w:rPr>
        <w:br/>
      </w:r>
    </w:p>
    <w:p w:rsidR="0050752A" w:rsidRDefault="0050752A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752A" w:rsidRDefault="0050752A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752A" w:rsidRDefault="0050752A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752A" w:rsidRDefault="0050752A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E20B4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Изготвил:……………. </w:t>
      </w:r>
      <w:r w:rsidRPr="00236715">
        <w:rPr>
          <w:rFonts w:ascii="Times New Roman" w:hAnsi="Times New Roman" w:cs="Times New Roman"/>
          <w:sz w:val="24"/>
          <w:szCs w:val="24"/>
        </w:rPr>
        <w:br/>
        <w:t>/Ивелина Дочева/</w:t>
      </w:r>
    </w:p>
    <w:sectPr w:rsidR="002E20B4" w:rsidRPr="00236715" w:rsidSect="0023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6A4"/>
    <w:multiLevelType w:val="hybridMultilevel"/>
    <w:tmpl w:val="F7D2D2F6"/>
    <w:lvl w:ilvl="0" w:tplc="1F8C9A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06CAE"/>
    <w:multiLevelType w:val="hybridMultilevel"/>
    <w:tmpl w:val="97A4F9CA"/>
    <w:lvl w:ilvl="0" w:tplc="226E3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1C0523"/>
    <w:multiLevelType w:val="hybridMultilevel"/>
    <w:tmpl w:val="698EED88"/>
    <w:lvl w:ilvl="0" w:tplc="782EDDB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E520AE1"/>
    <w:multiLevelType w:val="hybridMultilevel"/>
    <w:tmpl w:val="B540D6D8"/>
    <w:lvl w:ilvl="0" w:tplc="1AE41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D43606"/>
    <w:multiLevelType w:val="hybridMultilevel"/>
    <w:tmpl w:val="5C0A6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56C9"/>
    <w:multiLevelType w:val="hybridMultilevel"/>
    <w:tmpl w:val="AAB0B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4333"/>
    <w:multiLevelType w:val="hybridMultilevel"/>
    <w:tmpl w:val="AA8A2110"/>
    <w:lvl w:ilvl="0" w:tplc="378204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5FC5BCB"/>
    <w:multiLevelType w:val="hybridMultilevel"/>
    <w:tmpl w:val="337ED3AC"/>
    <w:lvl w:ilvl="0" w:tplc="F96A163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C32C42"/>
    <w:multiLevelType w:val="hybridMultilevel"/>
    <w:tmpl w:val="FCC6CD84"/>
    <w:lvl w:ilvl="0" w:tplc="C300667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7F77040"/>
    <w:multiLevelType w:val="hybridMultilevel"/>
    <w:tmpl w:val="2952AA50"/>
    <w:lvl w:ilvl="0" w:tplc="12D83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89048E1"/>
    <w:multiLevelType w:val="hybridMultilevel"/>
    <w:tmpl w:val="05561C7C"/>
    <w:lvl w:ilvl="0" w:tplc="6DEC6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AC74B34"/>
    <w:multiLevelType w:val="hybridMultilevel"/>
    <w:tmpl w:val="256A9CA0"/>
    <w:lvl w:ilvl="0" w:tplc="DEB8E35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984141"/>
    <w:multiLevelType w:val="hybridMultilevel"/>
    <w:tmpl w:val="2A7E6884"/>
    <w:lvl w:ilvl="0" w:tplc="8E225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0270292"/>
    <w:multiLevelType w:val="hybridMultilevel"/>
    <w:tmpl w:val="95E29734"/>
    <w:lvl w:ilvl="0" w:tplc="65F4BF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7877958"/>
    <w:multiLevelType w:val="hybridMultilevel"/>
    <w:tmpl w:val="9B489DF0"/>
    <w:lvl w:ilvl="0" w:tplc="C36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5637A5"/>
    <w:multiLevelType w:val="hybridMultilevel"/>
    <w:tmpl w:val="C6927266"/>
    <w:lvl w:ilvl="0" w:tplc="448C1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C7F0F"/>
    <w:multiLevelType w:val="hybridMultilevel"/>
    <w:tmpl w:val="EE5826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C4AF4"/>
    <w:multiLevelType w:val="hybridMultilevel"/>
    <w:tmpl w:val="C420A552"/>
    <w:lvl w:ilvl="0" w:tplc="39827E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C4F4849"/>
    <w:multiLevelType w:val="hybridMultilevel"/>
    <w:tmpl w:val="4E2C5A48"/>
    <w:lvl w:ilvl="0" w:tplc="BC8C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D1269E"/>
    <w:multiLevelType w:val="hybridMultilevel"/>
    <w:tmpl w:val="910E5574"/>
    <w:lvl w:ilvl="0" w:tplc="0A42FB2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F0D6554"/>
    <w:multiLevelType w:val="hybridMultilevel"/>
    <w:tmpl w:val="FA60E396"/>
    <w:lvl w:ilvl="0" w:tplc="6922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415E8A"/>
    <w:multiLevelType w:val="hybridMultilevel"/>
    <w:tmpl w:val="01AC7B86"/>
    <w:lvl w:ilvl="0" w:tplc="DD106EF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23339FC"/>
    <w:multiLevelType w:val="hybridMultilevel"/>
    <w:tmpl w:val="4516CD62"/>
    <w:lvl w:ilvl="0" w:tplc="F84AB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177328"/>
    <w:multiLevelType w:val="hybridMultilevel"/>
    <w:tmpl w:val="AAB0B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02819"/>
    <w:multiLevelType w:val="hybridMultilevel"/>
    <w:tmpl w:val="1ECAB72C"/>
    <w:lvl w:ilvl="0" w:tplc="19541A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5F5D4147"/>
    <w:multiLevelType w:val="hybridMultilevel"/>
    <w:tmpl w:val="801E679C"/>
    <w:lvl w:ilvl="0" w:tplc="4A9A7A1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0C81659"/>
    <w:multiLevelType w:val="hybridMultilevel"/>
    <w:tmpl w:val="A6881F0E"/>
    <w:lvl w:ilvl="0" w:tplc="B4D85D8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17216BB"/>
    <w:multiLevelType w:val="hybridMultilevel"/>
    <w:tmpl w:val="8A740A5E"/>
    <w:lvl w:ilvl="0" w:tplc="1CF8CA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926469"/>
    <w:multiLevelType w:val="hybridMultilevel"/>
    <w:tmpl w:val="B90ECF62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1AD6FBB"/>
    <w:multiLevelType w:val="hybridMultilevel"/>
    <w:tmpl w:val="2252EC18"/>
    <w:lvl w:ilvl="0" w:tplc="5A18D6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1E134FF"/>
    <w:multiLevelType w:val="hybridMultilevel"/>
    <w:tmpl w:val="21504D1C"/>
    <w:lvl w:ilvl="0" w:tplc="F92A8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7388B"/>
    <w:multiLevelType w:val="hybridMultilevel"/>
    <w:tmpl w:val="CF2C543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4BC3BD5"/>
    <w:multiLevelType w:val="hybridMultilevel"/>
    <w:tmpl w:val="A4909D42"/>
    <w:lvl w:ilvl="0" w:tplc="4D1450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9187929"/>
    <w:multiLevelType w:val="hybridMultilevel"/>
    <w:tmpl w:val="C07E5E08"/>
    <w:lvl w:ilvl="0" w:tplc="E7C88CA2">
      <w:start w:val="1"/>
      <w:numFmt w:val="bullet"/>
      <w:lvlText w:val="-"/>
      <w:lvlJc w:val="left"/>
      <w:pPr>
        <w:ind w:left="1134" w:hanging="283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A3666E5"/>
    <w:multiLevelType w:val="hybridMultilevel"/>
    <w:tmpl w:val="29C0F72E"/>
    <w:lvl w:ilvl="0" w:tplc="0714D5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6A435C2A"/>
    <w:multiLevelType w:val="hybridMultilevel"/>
    <w:tmpl w:val="1DCC9E7C"/>
    <w:lvl w:ilvl="0" w:tplc="D6A62E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B7652EC"/>
    <w:multiLevelType w:val="hybridMultilevel"/>
    <w:tmpl w:val="F3F0D620"/>
    <w:lvl w:ilvl="0" w:tplc="CC16F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39609EF"/>
    <w:multiLevelType w:val="hybridMultilevel"/>
    <w:tmpl w:val="A5A40260"/>
    <w:lvl w:ilvl="0" w:tplc="021C61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CD8506E"/>
    <w:multiLevelType w:val="hybridMultilevel"/>
    <w:tmpl w:val="5E568376"/>
    <w:lvl w:ilvl="0" w:tplc="AE06CA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7E1D6E26"/>
    <w:multiLevelType w:val="hybridMultilevel"/>
    <w:tmpl w:val="FCF4E7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20"/>
  </w:num>
  <w:num w:numId="5">
    <w:abstractNumId w:val="18"/>
  </w:num>
  <w:num w:numId="6">
    <w:abstractNumId w:val="27"/>
  </w:num>
  <w:num w:numId="7">
    <w:abstractNumId w:val="0"/>
  </w:num>
  <w:num w:numId="8">
    <w:abstractNumId w:val="4"/>
  </w:num>
  <w:num w:numId="9">
    <w:abstractNumId w:val="31"/>
  </w:num>
  <w:num w:numId="10">
    <w:abstractNumId w:val="28"/>
  </w:num>
  <w:num w:numId="11">
    <w:abstractNumId w:val="7"/>
  </w:num>
  <w:num w:numId="12">
    <w:abstractNumId w:val="37"/>
  </w:num>
  <w:num w:numId="13">
    <w:abstractNumId w:val="10"/>
  </w:num>
  <w:num w:numId="14">
    <w:abstractNumId w:val="13"/>
  </w:num>
  <w:num w:numId="15">
    <w:abstractNumId w:val="12"/>
  </w:num>
  <w:num w:numId="16">
    <w:abstractNumId w:val="36"/>
  </w:num>
  <w:num w:numId="17">
    <w:abstractNumId w:val="32"/>
  </w:num>
  <w:num w:numId="18">
    <w:abstractNumId w:val="21"/>
  </w:num>
  <w:num w:numId="19">
    <w:abstractNumId w:val="29"/>
  </w:num>
  <w:num w:numId="20">
    <w:abstractNumId w:val="1"/>
  </w:num>
  <w:num w:numId="21">
    <w:abstractNumId w:val="35"/>
  </w:num>
  <w:num w:numId="22">
    <w:abstractNumId w:val="39"/>
  </w:num>
  <w:num w:numId="23">
    <w:abstractNumId w:val="16"/>
  </w:num>
  <w:num w:numId="24">
    <w:abstractNumId w:val="15"/>
  </w:num>
  <w:num w:numId="25">
    <w:abstractNumId w:val="26"/>
  </w:num>
  <w:num w:numId="26">
    <w:abstractNumId w:val="17"/>
  </w:num>
  <w:num w:numId="27">
    <w:abstractNumId w:val="6"/>
  </w:num>
  <w:num w:numId="28">
    <w:abstractNumId w:val="38"/>
  </w:num>
  <w:num w:numId="29">
    <w:abstractNumId w:val="25"/>
  </w:num>
  <w:num w:numId="30">
    <w:abstractNumId w:val="24"/>
  </w:num>
  <w:num w:numId="31">
    <w:abstractNumId w:val="34"/>
  </w:num>
  <w:num w:numId="32">
    <w:abstractNumId w:val="2"/>
  </w:num>
  <w:num w:numId="33">
    <w:abstractNumId w:val="8"/>
  </w:num>
  <w:num w:numId="34">
    <w:abstractNumId w:val="30"/>
  </w:num>
  <w:num w:numId="35">
    <w:abstractNumId w:val="33"/>
  </w:num>
  <w:num w:numId="36">
    <w:abstractNumId w:val="19"/>
  </w:num>
  <w:num w:numId="37">
    <w:abstractNumId w:val="5"/>
  </w:num>
  <w:num w:numId="38">
    <w:abstractNumId w:val="9"/>
  </w:num>
  <w:num w:numId="39">
    <w:abstractNumId w:val="3"/>
  </w:num>
  <w:num w:numId="40">
    <w:abstractNumId w:val="11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685A9C"/>
    <w:rsid w:val="00026100"/>
    <w:rsid w:val="00040D22"/>
    <w:rsid w:val="00101B1A"/>
    <w:rsid w:val="00116853"/>
    <w:rsid w:val="0012371A"/>
    <w:rsid w:val="0013224E"/>
    <w:rsid w:val="001346AA"/>
    <w:rsid w:val="001F03A1"/>
    <w:rsid w:val="002011D2"/>
    <w:rsid w:val="002177EE"/>
    <w:rsid w:val="00231104"/>
    <w:rsid w:val="002319FC"/>
    <w:rsid w:val="00236715"/>
    <w:rsid w:val="002368A3"/>
    <w:rsid w:val="00261D93"/>
    <w:rsid w:val="0027579F"/>
    <w:rsid w:val="00275971"/>
    <w:rsid w:val="00275B36"/>
    <w:rsid w:val="00292F2A"/>
    <w:rsid w:val="0029745D"/>
    <w:rsid w:val="002B2432"/>
    <w:rsid w:val="002C3852"/>
    <w:rsid w:val="002C4806"/>
    <w:rsid w:val="002E1C62"/>
    <w:rsid w:val="002E20B4"/>
    <w:rsid w:val="00317AB4"/>
    <w:rsid w:val="00324A43"/>
    <w:rsid w:val="00335E60"/>
    <w:rsid w:val="00344D76"/>
    <w:rsid w:val="00357DCC"/>
    <w:rsid w:val="00373CD1"/>
    <w:rsid w:val="00377023"/>
    <w:rsid w:val="0038366E"/>
    <w:rsid w:val="00387D35"/>
    <w:rsid w:val="003956A7"/>
    <w:rsid w:val="003B69B7"/>
    <w:rsid w:val="003E2749"/>
    <w:rsid w:val="003F22C2"/>
    <w:rsid w:val="00435C7C"/>
    <w:rsid w:val="00462444"/>
    <w:rsid w:val="004737D6"/>
    <w:rsid w:val="004A02CF"/>
    <w:rsid w:val="004C2400"/>
    <w:rsid w:val="005061BF"/>
    <w:rsid w:val="0050752A"/>
    <w:rsid w:val="00515F2D"/>
    <w:rsid w:val="00544A23"/>
    <w:rsid w:val="00556A32"/>
    <w:rsid w:val="005759E4"/>
    <w:rsid w:val="005903E8"/>
    <w:rsid w:val="005A6E61"/>
    <w:rsid w:val="005D04B1"/>
    <w:rsid w:val="006251FF"/>
    <w:rsid w:val="00633429"/>
    <w:rsid w:val="00641A62"/>
    <w:rsid w:val="006523F0"/>
    <w:rsid w:val="00661476"/>
    <w:rsid w:val="006671E0"/>
    <w:rsid w:val="0067628F"/>
    <w:rsid w:val="00685A9C"/>
    <w:rsid w:val="006956C6"/>
    <w:rsid w:val="006D6ECB"/>
    <w:rsid w:val="006F400F"/>
    <w:rsid w:val="007163FD"/>
    <w:rsid w:val="00735164"/>
    <w:rsid w:val="007576EE"/>
    <w:rsid w:val="007A7178"/>
    <w:rsid w:val="007B68E2"/>
    <w:rsid w:val="007D461F"/>
    <w:rsid w:val="00812FF3"/>
    <w:rsid w:val="00834CE3"/>
    <w:rsid w:val="00880B27"/>
    <w:rsid w:val="008A2E87"/>
    <w:rsid w:val="008B1C31"/>
    <w:rsid w:val="008F27EE"/>
    <w:rsid w:val="00907FE1"/>
    <w:rsid w:val="00926B81"/>
    <w:rsid w:val="0094524E"/>
    <w:rsid w:val="009477CB"/>
    <w:rsid w:val="00960565"/>
    <w:rsid w:val="00977D55"/>
    <w:rsid w:val="009A3BF3"/>
    <w:rsid w:val="009B276F"/>
    <w:rsid w:val="009B40C3"/>
    <w:rsid w:val="009D43B8"/>
    <w:rsid w:val="009D47D4"/>
    <w:rsid w:val="00A10BC0"/>
    <w:rsid w:val="00A24E14"/>
    <w:rsid w:val="00A2631B"/>
    <w:rsid w:val="00A27DD4"/>
    <w:rsid w:val="00A41566"/>
    <w:rsid w:val="00A7469E"/>
    <w:rsid w:val="00A75A3B"/>
    <w:rsid w:val="00A7735B"/>
    <w:rsid w:val="00AA293B"/>
    <w:rsid w:val="00AF0508"/>
    <w:rsid w:val="00AF3E44"/>
    <w:rsid w:val="00B021D7"/>
    <w:rsid w:val="00B23A01"/>
    <w:rsid w:val="00B244D2"/>
    <w:rsid w:val="00B3364E"/>
    <w:rsid w:val="00B3474A"/>
    <w:rsid w:val="00B44ACC"/>
    <w:rsid w:val="00B73CAE"/>
    <w:rsid w:val="00BB629E"/>
    <w:rsid w:val="00C22CD0"/>
    <w:rsid w:val="00C2529B"/>
    <w:rsid w:val="00C641D7"/>
    <w:rsid w:val="00C75A27"/>
    <w:rsid w:val="00CA6A8D"/>
    <w:rsid w:val="00CC6C41"/>
    <w:rsid w:val="00CD3CE7"/>
    <w:rsid w:val="00CE6E2F"/>
    <w:rsid w:val="00D056D9"/>
    <w:rsid w:val="00D52B4D"/>
    <w:rsid w:val="00D650CA"/>
    <w:rsid w:val="00D75921"/>
    <w:rsid w:val="00D775EA"/>
    <w:rsid w:val="00E17774"/>
    <w:rsid w:val="00E27341"/>
    <w:rsid w:val="00E351E2"/>
    <w:rsid w:val="00E81256"/>
    <w:rsid w:val="00EA6E31"/>
    <w:rsid w:val="00ED742D"/>
    <w:rsid w:val="00EF24BC"/>
    <w:rsid w:val="00EF7049"/>
    <w:rsid w:val="00F01F90"/>
    <w:rsid w:val="00F055A8"/>
    <w:rsid w:val="00F359C3"/>
    <w:rsid w:val="00F36A5F"/>
    <w:rsid w:val="00F64D77"/>
    <w:rsid w:val="00F91A6D"/>
    <w:rsid w:val="00FB22CA"/>
    <w:rsid w:val="00FB72F3"/>
    <w:rsid w:val="00FE56C3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4524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631B"/>
    <w:rPr>
      <w:i/>
      <w:iCs/>
    </w:rPr>
  </w:style>
  <w:style w:type="character" w:styleId="a7">
    <w:name w:val="Hyperlink"/>
    <w:basedOn w:val="a0"/>
    <w:uiPriority w:val="99"/>
    <w:unhideWhenUsed/>
    <w:rsid w:val="00261D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_ststambolovo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37DA-565D-4013-BC3D-4C7B19F3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5081</Words>
  <Characters>28963</Characters>
  <Application>Microsoft Office Word</Application>
  <DocSecurity>0</DocSecurity>
  <Lines>241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STATION_I</dc:creator>
  <cp:lastModifiedBy>STATION_I</cp:lastModifiedBy>
  <cp:revision>4</cp:revision>
  <dcterms:created xsi:type="dcterms:W3CDTF">2023-01-16T06:52:00Z</dcterms:created>
  <dcterms:modified xsi:type="dcterms:W3CDTF">2023-02-10T07:16:00Z</dcterms:modified>
</cp:coreProperties>
</file>